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567"/>
        <w:tblW w:w="0" w:type="auto"/>
        <w:tblLayout w:type="fixed"/>
        <w:tblLook w:val="0620" w:firstRow="1" w:lastRow="0" w:firstColumn="0" w:lastColumn="0" w:noHBand="1" w:noVBand="1"/>
      </w:tblPr>
      <w:tblGrid>
        <w:gridCol w:w="1075"/>
        <w:gridCol w:w="2340"/>
        <w:gridCol w:w="2160"/>
        <w:gridCol w:w="1260"/>
        <w:gridCol w:w="1242"/>
        <w:gridCol w:w="918"/>
        <w:gridCol w:w="1080"/>
        <w:gridCol w:w="715"/>
      </w:tblGrid>
      <w:tr w:rsidR="00AF0411" w14:paraId="3450C22A" w14:textId="77777777" w:rsidTr="00420EA1">
        <w:trPr>
          <w:trHeight w:val="350"/>
        </w:trPr>
        <w:tc>
          <w:tcPr>
            <w:tcW w:w="1075" w:type="dxa"/>
            <w:shd w:val="clear" w:color="auto" w:fill="005190"/>
            <w:vAlign w:val="center"/>
          </w:tcPr>
          <w:p w14:paraId="6259AFFB" w14:textId="77777777" w:rsidR="00AF0411" w:rsidRPr="006B1321" w:rsidRDefault="00AF0411" w:rsidP="00F00F50">
            <w:pPr>
              <w:jc w:val="center"/>
              <w:rPr>
                <w:b/>
                <w:bCs/>
                <w:color w:val="FFFFFF" w:themeColor="background1"/>
              </w:rPr>
            </w:pPr>
            <w:r w:rsidRPr="009C1765">
              <w:rPr>
                <w:b/>
                <w:bCs/>
                <w:color w:val="FFFFFF" w:themeColor="background1"/>
              </w:rPr>
              <w:t>Name</w:t>
            </w:r>
          </w:p>
        </w:tc>
        <w:tc>
          <w:tcPr>
            <w:tcW w:w="2340" w:type="dxa"/>
            <w:shd w:val="clear" w:color="auto" w:fill="005190"/>
            <w:vAlign w:val="center"/>
          </w:tcPr>
          <w:p w14:paraId="25C10A2D" w14:textId="77777777" w:rsidR="00AF0411" w:rsidRPr="006B1321" w:rsidRDefault="00AF0411" w:rsidP="00F00F50">
            <w:pPr>
              <w:jc w:val="center"/>
              <w:rPr>
                <w:b/>
                <w:bCs/>
                <w:color w:val="FFFFFF" w:themeColor="background1"/>
              </w:rPr>
            </w:pPr>
            <w:r w:rsidRPr="00A5257D">
              <w:rPr>
                <w:b/>
                <w:bCs/>
                <w:color w:val="FFFFFF" w:themeColor="background1"/>
              </w:rPr>
              <w:t>Address</w:t>
            </w:r>
          </w:p>
        </w:tc>
        <w:tc>
          <w:tcPr>
            <w:tcW w:w="2160" w:type="dxa"/>
            <w:shd w:val="clear" w:color="auto" w:fill="005190"/>
            <w:vAlign w:val="center"/>
          </w:tcPr>
          <w:p w14:paraId="79B01997" w14:textId="77777777" w:rsidR="00AF0411" w:rsidRPr="006B1321" w:rsidRDefault="00AF0411" w:rsidP="00F00F50">
            <w:pPr>
              <w:jc w:val="center"/>
              <w:rPr>
                <w:b/>
                <w:bCs/>
                <w:color w:val="FFFFFF" w:themeColor="background1"/>
              </w:rPr>
            </w:pPr>
            <w:r w:rsidRPr="00A5257D">
              <w:rPr>
                <w:b/>
                <w:bCs/>
                <w:color w:val="FFFFFF" w:themeColor="background1"/>
              </w:rPr>
              <w:t>Amenities</w:t>
            </w:r>
          </w:p>
        </w:tc>
        <w:tc>
          <w:tcPr>
            <w:tcW w:w="1260" w:type="dxa"/>
            <w:shd w:val="clear" w:color="auto" w:fill="005190"/>
            <w:vAlign w:val="center"/>
          </w:tcPr>
          <w:p w14:paraId="73D2AD5D" w14:textId="62290614" w:rsidR="00AF0411" w:rsidRPr="006B1321" w:rsidRDefault="00AF0411" w:rsidP="00F00F50">
            <w:pPr>
              <w:jc w:val="center"/>
              <w:rPr>
                <w:b/>
                <w:bCs/>
                <w:color w:val="FFFFFF" w:themeColor="background1"/>
              </w:rPr>
            </w:pPr>
            <w:r>
              <w:rPr>
                <w:b/>
                <w:bCs/>
                <w:color w:val="FFFFFF" w:themeColor="background1"/>
              </w:rPr>
              <w:t>Property</w:t>
            </w:r>
          </w:p>
        </w:tc>
        <w:tc>
          <w:tcPr>
            <w:tcW w:w="1242" w:type="dxa"/>
            <w:shd w:val="clear" w:color="auto" w:fill="005190"/>
            <w:vAlign w:val="center"/>
          </w:tcPr>
          <w:p w14:paraId="7451BE32" w14:textId="1445D3DC" w:rsidR="00AF0411" w:rsidRPr="006B1321" w:rsidRDefault="00AF0411" w:rsidP="00F00F50">
            <w:pPr>
              <w:jc w:val="center"/>
              <w:rPr>
                <w:b/>
                <w:bCs/>
                <w:color w:val="FFFFFF" w:themeColor="background1"/>
              </w:rPr>
            </w:pPr>
            <w:r>
              <w:rPr>
                <w:b/>
                <w:bCs/>
                <w:color w:val="FFFFFF" w:themeColor="background1"/>
              </w:rPr>
              <w:t>Rent Range</w:t>
            </w:r>
          </w:p>
        </w:tc>
        <w:tc>
          <w:tcPr>
            <w:tcW w:w="918" w:type="dxa"/>
            <w:shd w:val="clear" w:color="auto" w:fill="005190"/>
            <w:vAlign w:val="center"/>
          </w:tcPr>
          <w:p w14:paraId="7EFA7647" w14:textId="07034F24" w:rsidR="00AF0411" w:rsidRPr="006B1321" w:rsidRDefault="00AF0411" w:rsidP="00F00F50">
            <w:pPr>
              <w:jc w:val="center"/>
              <w:rPr>
                <w:b/>
                <w:bCs/>
                <w:color w:val="FFFFFF" w:themeColor="background1"/>
              </w:rPr>
            </w:pPr>
            <w:r>
              <w:rPr>
                <w:b/>
                <w:bCs/>
                <w:color w:val="FFFFFF" w:themeColor="background1"/>
              </w:rPr>
              <w:t>Wait List</w:t>
            </w:r>
          </w:p>
        </w:tc>
        <w:tc>
          <w:tcPr>
            <w:tcW w:w="1080" w:type="dxa"/>
            <w:shd w:val="clear" w:color="auto" w:fill="005190"/>
            <w:vAlign w:val="center"/>
          </w:tcPr>
          <w:p w14:paraId="18AEFD2F" w14:textId="0AE0E512" w:rsidR="00AF0411" w:rsidRPr="006B1321" w:rsidRDefault="00AF0411" w:rsidP="00F00F50">
            <w:pPr>
              <w:jc w:val="center"/>
              <w:rPr>
                <w:color w:val="FFFFFF" w:themeColor="background1"/>
              </w:rPr>
            </w:pPr>
            <w:r>
              <w:rPr>
                <w:b/>
                <w:bCs/>
                <w:color w:val="FFFFFF" w:themeColor="background1"/>
              </w:rPr>
              <w:t>Felonies</w:t>
            </w:r>
          </w:p>
        </w:tc>
        <w:tc>
          <w:tcPr>
            <w:tcW w:w="715" w:type="dxa"/>
            <w:shd w:val="clear" w:color="auto" w:fill="005190"/>
            <w:vAlign w:val="center"/>
          </w:tcPr>
          <w:p w14:paraId="0C33A515" w14:textId="728AC91A" w:rsidR="00AF0411" w:rsidRPr="006B1321" w:rsidRDefault="00AF0411" w:rsidP="00F00F50">
            <w:pPr>
              <w:jc w:val="center"/>
              <w:rPr>
                <w:b/>
                <w:bCs/>
                <w:color w:val="FFFFFF" w:themeColor="background1"/>
              </w:rPr>
            </w:pPr>
            <w:r>
              <w:rPr>
                <w:b/>
                <w:bCs/>
                <w:color w:val="FFFFFF" w:themeColor="background1"/>
              </w:rPr>
              <w:t xml:space="preserve">Age </w:t>
            </w:r>
          </w:p>
        </w:tc>
      </w:tr>
      <w:tr w:rsidR="00AF0411" w14:paraId="28E4890A" w14:textId="77777777" w:rsidTr="00420EA1">
        <w:trPr>
          <w:trHeight w:val="1027"/>
        </w:trPr>
        <w:tc>
          <w:tcPr>
            <w:tcW w:w="1075" w:type="dxa"/>
            <w:vAlign w:val="center"/>
          </w:tcPr>
          <w:p w14:paraId="19358D31" w14:textId="303943B9" w:rsidR="00AF0411" w:rsidRPr="00AF0411" w:rsidRDefault="00AF0411" w:rsidP="00AF0411">
            <w:pPr>
              <w:jc w:val="center"/>
              <w:rPr>
                <w:rFonts w:ascii="Calibri" w:hAnsi="Calibri"/>
                <w:sz w:val="16"/>
                <w:szCs w:val="16"/>
              </w:rPr>
            </w:pPr>
            <w:r w:rsidRPr="00AF0411">
              <w:rPr>
                <w:rFonts w:ascii="Calibri" w:hAnsi="Calibri"/>
                <w:color w:val="000000"/>
                <w:sz w:val="16"/>
                <w:szCs w:val="16"/>
              </w:rPr>
              <w:t>Gala at Oak Crest</w:t>
            </w:r>
          </w:p>
        </w:tc>
        <w:tc>
          <w:tcPr>
            <w:tcW w:w="2340" w:type="dxa"/>
            <w:vAlign w:val="center"/>
          </w:tcPr>
          <w:p w14:paraId="3AD2EF3A" w14:textId="77777777"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100 Dickey Drive                    </w:t>
            </w:r>
          </w:p>
          <w:p w14:paraId="5DE058B7" w14:textId="77777777"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 Euless, TX 76040                      </w:t>
            </w:r>
          </w:p>
          <w:p w14:paraId="367652AA" w14:textId="493052AB"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 817-952-7601</w:t>
            </w:r>
          </w:p>
        </w:tc>
        <w:tc>
          <w:tcPr>
            <w:tcW w:w="2160" w:type="dxa"/>
            <w:vAlign w:val="center"/>
          </w:tcPr>
          <w:p w14:paraId="744E10A2" w14:textId="0CB656AE" w:rsidR="00AF0411" w:rsidRPr="00AF0411" w:rsidRDefault="00AF0411" w:rsidP="00AF0411">
            <w:pPr>
              <w:jc w:val="center"/>
              <w:rPr>
                <w:rFonts w:ascii="Calibri" w:hAnsi="Calibri"/>
                <w:sz w:val="16"/>
                <w:szCs w:val="16"/>
              </w:rPr>
            </w:pPr>
            <w:r w:rsidRPr="00AF0411">
              <w:rPr>
                <w:rFonts w:ascii="Calibri" w:hAnsi="Calibri"/>
                <w:color w:val="000000"/>
                <w:sz w:val="16"/>
                <w:szCs w:val="16"/>
              </w:rPr>
              <w:t>Gated entry, beauty salon, fitness center, wood flo</w:t>
            </w:r>
            <w:r>
              <w:rPr>
                <w:rFonts w:ascii="Calibri" w:hAnsi="Calibri"/>
                <w:color w:val="000000"/>
                <w:sz w:val="16"/>
                <w:szCs w:val="16"/>
              </w:rPr>
              <w:t>o</w:t>
            </w:r>
            <w:r w:rsidRPr="00AF0411">
              <w:rPr>
                <w:rFonts w:ascii="Calibri" w:hAnsi="Calibri"/>
                <w:color w:val="000000"/>
                <w:sz w:val="16"/>
                <w:szCs w:val="16"/>
              </w:rPr>
              <w:t>ring, granit</w:t>
            </w:r>
            <w:r>
              <w:rPr>
                <w:rFonts w:ascii="Calibri" w:hAnsi="Calibri"/>
                <w:color w:val="000000"/>
                <w:sz w:val="16"/>
                <w:szCs w:val="16"/>
              </w:rPr>
              <w:t>e</w:t>
            </w:r>
            <w:r w:rsidRPr="00AF0411">
              <w:rPr>
                <w:rFonts w:ascii="Calibri" w:hAnsi="Calibri"/>
                <w:color w:val="000000"/>
                <w:sz w:val="16"/>
                <w:szCs w:val="16"/>
              </w:rPr>
              <w:t xml:space="preserve"> countertops</w:t>
            </w:r>
          </w:p>
        </w:tc>
        <w:tc>
          <w:tcPr>
            <w:tcW w:w="1260" w:type="dxa"/>
            <w:vAlign w:val="center"/>
          </w:tcPr>
          <w:p w14:paraId="71E0FEA0" w14:textId="541DE424" w:rsidR="00AF0411" w:rsidRPr="00AF0411" w:rsidRDefault="00AF0411" w:rsidP="00AF0411">
            <w:pPr>
              <w:jc w:val="center"/>
              <w:rPr>
                <w:rFonts w:ascii="Calibri" w:hAnsi="Calibri"/>
                <w:sz w:val="16"/>
                <w:szCs w:val="16"/>
              </w:rPr>
            </w:pPr>
            <w:r w:rsidRPr="00AF0411">
              <w:rPr>
                <w:rFonts w:ascii="Calibri" w:hAnsi="Calibri"/>
                <w:color w:val="000000"/>
                <w:sz w:val="16"/>
                <w:szCs w:val="16"/>
              </w:rPr>
              <w:t>Tax credit</w:t>
            </w:r>
          </w:p>
        </w:tc>
        <w:tc>
          <w:tcPr>
            <w:tcW w:w="1242" w:type="dxa"/>
            <w:vAlign w:val="center"/>
          </w:tcPr>
          <w:p w14:paraId="4A2D61E2"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w:t>
            </w:r>
          </w:p>
          <w:p w14:paraId="08EA83B5"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$645-$1128    </w:t>
            </w:r>
          </w:p>
          <w:p w14:paraId="0B3E494C"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/1 bath:             $787-$1365                    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/2 bath:              $965-$1525</w:t>
            </w:r>
          </w:p>
          <w:p w14:paraId="5F952FFE" w14:textId="13B7BF9B" w:rsidR="00AF0411" w:rsidRPr="00AF0411" w:rsidRDefault="00AF0411" w:rsidP="00AF0411">
            <w:pPr>
              <w:jc w:val="center"/>
              <w:rPr>
                <w:rFonts w:ascii="Calibri" w:hAnsi="Calibri"/>
                <w:sz w:val="16"/>
                <w:szCs w:val="16"/>
              </w:rPr>
            </w:pPr>
            <w:r w:rsidRPr="00AF0411">
              <w:rPr>
                <w:rFonts w:ascii="Calibri" w:hAnsi="Calibri"/>
                <w:color w:val="000000"/>
                <w:sz w:val="16"/>
                <w:szCs w:val="16"/>
              </w:rPr>
              <w:t>(includes cottages)</w:t>
            </w:r>
          </w:p>
        </w:tc>
        <w:tc>
          <w:tcPr>
            <w:tcW w:w="918" w:type="dxa"/>
            <w:vAlign w:val="center"/>
          </w:tcPr>
          <w:p w14:paraId="795F0474" w14:textId="5F352E84" w:rsidR="00AF0411" w:rsidRPr="00AF0411" w:rsidRDefault="00AF0411" w:rsidP="00AF0411">
            <w:pPr>
              <w:jc w:val="center"/>
              <w:rPr>
                <w:rFonts w:ascii="Calibri" w:hAnsi="Calibri"/>
                <w:sz w:val="16"/>
                <w:szCs w:val="16"/>
              </w:rPr>
            </w:pPr>
            <w:r w:rsidRPr="00AF0411">
              <w:rPr>
                <w:rFonts w:ascii="Calibri" w:hAnsi="Calibri"/>
                <w:color w:val="000000"/>
                <w:sz w:val="16"/>
                <w:szCs w:val="16"/>
              </w:rPr>
              <w:t>Call for info</w:t>
            </w:r>
          </w:p>
        </w:tc>
        <w:tc>
          <w:tcPr>
            <w:tcW w:w="1080" w:type="dxa"/>
            <w:vAlign w:val="center"/>
          </w:tcPr>
          <w:p w14:paraId="513B7F1F"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Call </w:t>
            </w:r>
          </w:p>
          <w:p w14:paraId="4D3AC688" w14:textId="6B6D0A92" w:rsidR="00AF0411" w:rsidRPr="00AF0411" w:rsidRDefault="00AF0411" w:rsidP="00AF0411">
            <w:pPr>
              <w:jc w:val="center"/>
              <w:rPr>
                <w:rFonts w:ascii="Calibri" w:hAnsi="Calibri"/>
                <w:sz w:val="16"/>
                <w:szCs w:val="16"/>
              </w:rPr>
            </w:pPr>
            <w:r w:rsidRPr="00AF0411">
              <w:rPr>
                <w:rFonts w:ascii="Calibri" w:hAnsi="Calibri"/>
                <w:color w:val="000000"/>
                <w:sz w:val="16"/>
                <w:szCs w:val="16"/>
              </w:rPr>
              <w:t>for info</w:t>
            </w:r>
          </w:p>
        </w:tc>
        <w:tc>
          <w:tcPr>
            <w:tcW w:w="715" w:type="dxa"/>
            <w:vAlign w:val="center"/>
          </w:tcPr>
          <w:p w14:paraId="62DF3AED" w14:textId="24F3294A" w:rsidR="00AF0411" w:rsidRPr="00AF0411" w:rsidRDefault="00AF0411" w:rsidP="00AF0411">
            <w:pPr>
              <w:jc w:val="center"/>
              <w:rPr>
                <w:rFonts w:ascii="Calibri" w:hAnsi="Calibri"/>
                <w:sz w:val="16"/>
                <w:szCs w:val="16"/>
              </w:rPr>
            </w:pPr>
            <w:r w:rsidRPr="00AF0411">
              <w:rPr>
                <w:rFonts w:ascii="Calibri" w:hAnsi="Calibri"/>
                <w:color w:val="000000"/>
                <w:sz w:val="16"/>
                <w:szCs w:val="16"/>
              </w:rPr>
              <w:t>55+</w:t>
            </w:r>
          </w:p>
        </w:tc>
      </w:tr>
      <w:tr w:rsidR="00AF0411" w14:paraId="7A782A69" w14:textId="77777777" w:rsidTr="00420EA1">
        <w:trPr>
          <w:trHeight w:val="1326"/>
        </w:trPr>
        <w:tc>
          <w:tcPr>
            <w:tcW w:w="1075" w:type="dxa"/>
            <w:vAlign w:val="center"/>
          </w:tcPr>
          <w:p w14:paraId="626A1089" w14:textId="02436645" w:rsidR="00AF0411" w:rsidRPr="00AF0411" w:rsidRDefault="00AF0411" w:rsidP="00AF0411">
            <w:pPr>
              <w:jc w:val="center"/>
              <w:rPr>
                <w:rFonts w:ascii="Calibri" w:hAnsi="Calibri"/>
                <w:sz w:val="16"/>
                <w:szCs w:val="16"/>
              </w:rPr>
            </w:pPr>
            <w:r w:rsidRPr="00AF0411">
              <w:rPr>
                <w:rFonts w:ascii="Calibri" w:hAnsi="Calibri"/>
                <w:color w:val="000000"/>
                <w:sz w:val="16"/>
                <w:szCs w:val="16"/>
              </w:rPr>
              <w:t>The Elliott Senior Apartments</w:t>
            </w:r>
          </w:p>
        </w:tc>
        <w:tc>
          <w:tcPr>
            <w:tcW w:w="2340" w:type="dxa"/>
            <w:vAlign w:val="center"/>
          </w:tcPr>
          <w:p w14:paraId="2BFD37D9" w14:textId="77777777"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7851 South Collins Street     </w:t>
            </w:r>
          </w:p>
          <w:p w14:paraId="4B48EEBC" w14:textId="433038BB" w:rsidR="00AF0411" w:rsidRP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Arlington, TX 76002           </w:t>
            </w:r>
          </w:p>
          <w:p w14:paraId="6DC3DF36" w14:textId="4DD6FA30"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 817-405-3460                          https://www.elliottsenior.com/</w:t>
            </w:r>
          </w:p>
        </w:tc>
        <w:tc>
          <w:tcPr>
            <w:tcW w:w="2160" w:type="dxa"/>
            <w:vAlign w:val="center"/>
          </w:tcPr>
          <w:p w14:paraId="7D949E90"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Has </w:t>
            </w:r>
            <w:proofErr w:type="spellStart"/>
            <w:r w:rsidRPr="00AF0411">
              <w:rPr>
                <w:rFonts w:ascii="Calibri" w:hAnsi="Calibri"/>
                <w:color w:val="000000"/>
                <w:sz w:val="16"/>
                <w:szCs w:val="16"/>
              </w:rPr>
              <w:t>ada</w:t>
            </w:r>
            <w:proofErr w:type="spellEnd"/>
            <w:r w:rsidRPr="00AF0411">
              <w:rPr>
                <w:rFonts w:ascii="Calibri" w:hAnsi="Calibri"/>
                <w:color w:val="000000"/>
                <w:sz w:val="16"/>
                <w:szCs w:val="16"/>
              </w:rPr>
              <w:t xml:space="preserve"> units and will do reasonable accommodations with doctor's certification.  Stackable washer/dryer in units, hardwood flooring in units, convenient elevators and detached garages.  Two pets maximum (Deposit: $300; 1/2 </w:t>
            </w:r>
            <w:proofErr w:type="spellStart"/>
            <w:r w:rsidRPr="00AF0411">
              <w:rPr>
                <w:rFonts w:ascii="Calibri" w:hAnsi="Calibri"/>
                <w:color w:val="000000"/>
                <w:sz w:val="16"/>
                <w:szCs w:val="16"/>
              </w:rPr>
              <w:t xml:space="preserve">non </w:t>
            </w:r>
            <w:proofErr w:type="gramStart"/>
            <w:r w:rsidRPr="00AF0411">
              <w:rPr>
                <w:rFonts w:ascii="Calibri" w:hAnsi="Calibri"/>
                <w:color w:val="000000"/>
                <w:sz w:val="16"/>
                <w:szCs w:val="16"/>
              </w:rPr>
              <w:t>refundable</w:t>
            </w:r>
            <w:proofErr w:type="spellEnd"/>
            <w:r w:rsidRPr="00AF0411">
              <w:rPr>
                <w:rFonts w:ascii="Calibri" w:hAnsi="Calibri"/>
                <w:color w:val="000000"/>
                <w:sz w:val="16"/>
                <w:szCs w:val="16"/>
              </w:rPr>
              <w:t>;  $</w:t>
            </w:r>
            <w:proofErr w:type="gramEnd"/>
            <w:r w:rsidRPr="00AF0411">
              <w:rPr>
                <w:rFonts w:ascii="Calibri" w:hAnsi="Calibri"/>
                <w:color w:val="000000"/>
                <w:sz w:val="16"/>
                <w:szCs w:val="16"/>
              </w:rPr>
              <w:t xml:space="preserve">15 pet rent).  </w:t>
            </w:r>
          </w:p>
          <w:p w14:paraId="0E571641" w14:textId="72889A4E" w:rsidR="00AF0411" w:rsidRPr="00AF0411" w:rsidRDefault="00AF0411" w:rsidP="00AF0411">
            <w:pPr>
              <w:jc w:val="center"/>
              <w:rPr>
                <w:rFonts w:ascii="Calibri" w:hAnsi="Calibri"/>
                <w:sz w:val="16"/>
                <w:szCs w:val="16"/>
              </w:rPr>
            </w:pPr>
            <w:r w:rsidRPr="00AF0411">
              <w:rPr>
                <w:rFonts w:ascii="Calibri" w:hAnsi="Calibri"/>
                <w:color w:val="000000"/>
                <w:sz w:val="16"/>
                <w:szCs w:val="16"/>
              </w:rPr>
              <w:t>Accepts housing vouchers.</w:t>
            </w:r>
          </w:p>
        </w:tc>
        <w:tc>
          <w:tcPr>
            <w:tcW w:w="1260" w:type="dxa"/>
            <w:vAlign w:val="center"/>
          </w:tcPr>
          <w:p w14:paraId="3148891E" w14:textId="286C2AF8" w:rsidR="00AF0411" w:rsidRPr="00AF0411" w:rsidRDefault="00AF0411" w:rsidP="00AF0411">
            <w:pPr>
              <w:jc w:val="center"/>
              <w:rPr>
                <w:rFonts w:ascii="Calibri" w:hAnsi="Calibri"/>
                <w:sz w:val="16"/>
                <w:szCs w:val="16"/>
              </w:rPr>
            </w:pPr>
            <w:r w:rsidRPr="00AF0411">
              <w:rPr>
                <w:rFonts w:ascii="Calibri" w:hAnsi="Calibri"/>
                <w:color w:val="000000"/>
                <w:sz w:val="16"/>
                <w:szCs w:val="16"/>
              </w:rPr>
              <w:t>Tax credit</w:t>
            </w:r>
          </w:p>
        </w:tc>
        <w:tc>
          <w:tcPr>
            <w:tcW w:w="1242" w:type="dxa"/>
            <w:vAlign w:val="center"/>
          </w:tcPr>
          <w:p w14:paraId="46C1010A" w14:textId="58B93ED1" w:rsidR="00AF0411" w:rsidRPr="00AF0411" w:rsidRDefault="00AF0411" w:rsidP="00AF0411">
            <w:pPr>
              <w:jc w:val="center"/>
              <w:rPr>
                <w:rFonts w:ascii="Calibri" w:hAnsi="Calibri"/>
                <w:sz w:val="16"/>
                <w:szCs w:val="16"/>
              </w:rPr>
            </w:pPr>
            <w:r w:rsidRPr="00AF0411">
              <w:rPr>
                <w:rFonts w:ascii="Calibri" w:hAnsi="Calibri"/>
                <w:color w:val="000000"/>
                <w:sz w:val="16"/>
                <w:szCs w:val="16"/>
              </w:rPr>
              <w:t>Call for info</w:t>
            </w:r>
          </w:p>
        </w:tc>
        <w:tc>
          <w:tcPr>
            <w:tcW w:w="918" w:type="dxa"/>
            <w:vAlign w:val="center"/>
          </w:tcPr>
          <w:p w14:paraId="7551BEDC" w14:textId="5C9EA96F" w:rsidR="00AF0411" w:rsidRPr="00AF0411" w:rsidRDefault="00AF0411" w:rsidP="00AF0411">
            <w:pPr>
              <w:jc w:val="center"/>
              <w:rPr>
                <w:rFonts w:ascii="Calibri" w:hAnsi="Calibri"/>
                <w:sz w:val="16"/>
                <w:szCs w:val="16"/>
              </w:rPr>
            </w:pPr>
            <w:r w:rsidRPr="00AF0411">
              <w:rPr>
                <w:rFonts w:ascii="Calibri" w:hAnsi="Calibri"/>
                <w:color w:val="000000"/>
                <w:sz w:val="16"/>
                <w:szCs w:val="16"/>
              </w:rPr>
              <w:t>Yes.</w:t>
            </w:r>
          </w:p>
        </w:tc>
        <w:tc>
          <w:tcPr>
            <w:tcW w:w="1080" w:type="dxa"/>
            <w:vAlign w:val="center"/>
          </w:tcPr>
          <w:p w14:paraId="2A35C255"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Call </w:t>
            </w:r>
          </w:p>
          <w:p w14:paraId="5C140325" w14:textId="3905AFCB" w:rsidR="00AF0411" w:rsidRPr="00AF0411" w:rsidRDefault="00AF0411" w:rsidP="00AF0411">
            <w:pPr>
              <w:jc w:val="center"/>
              <w:rPr>
                <w:rFonts w:ascii="Calibri" w:hAnsi="Calibri"/>
                <w:sz w:val="16"/>
                <w:szCs w:val="16"/>
              </w:rPr>
            </w:pPr>
            <w:r w:rsidRPr="00AF0411">
              <w:rPr>
                <w:rFonts w:ascii="Calibri" w:hAnsi="Calibri"/>
                <w:color w:val="000000"/>
                <w:sz w:val="16"/>
                <w:szCs w:val="16"/>
              </w:rPr>
              <w:t>for info</w:t>
            </w:r>
          </w:p>
        </w:tc>
        <w:tc>
          <w:tcPr>
            <w:tcW w:w="715" w:type="dxa"/>
            <w:vAlign w:val="center"/>
          </w:tcPr>
          <w:p w14:paraId="06C97AC9" w14:textId="2D8A8A71" w:rsidR="00AF0411" w:rsidRPr="00AF0411" w:rsidRDefault="00AF0411" w:rsidP="00AF0411">
            <w:pPr>
              <w:jc w:val="center"/>
              <w:rPr>
                <w:rFonts w:ascii="Calibri" w:hAnsi="Calibri"/>
                <w:sz w:val="16"/>
                <w:szCs w:val="16"/>
              </w:rPr>
            </w:pPr>
            <w:r w:rsidRPr="00AF0411">
              <w:rPr>
                <w:rFonts w:ascii="Calibri" w:hAnsi="Calibri"/>
                <w:color w:val="000000"/>
                <w:sz w:val="16"/>
                <w:szCs w:val="16"/>
              </w:rPr>
              <w:t>55+</w:t>
            </w:r>
          </w:p>
        </w:tc>
      </w:tr>
      <w:tr w:rsidR="00AF0411" w14:paraId="0E509A4A" w14:textId="77777777" w:rsidTr="00420EA1">
        <w:trPr>
          <w:trHeight w:val="1326"/>
        </w:trPr>
        <w:tc>
          <w:tcPr>
            <w:tcW w:w="1075" w:type="dxa"/>
            <w:vAlign w:val="center"/>
          </w:tcPr>
          <w:p w14:paraId="6F000397" w14:textId="62646853" w:rsidR="00AF0411" w:rsidRPr="00AF0411" w:rsidRDefault="00AF0411" w:rsidP="00AF0411">
            <w:pPr>
              <w:jc w:val="center"/>
              <w:rPr>
                <w:rFonts w:ascii="Calibri" w:hAnsi="Calibri"/>
                <w:sz w:val="16"/>
                <w:szCs w:val="16"/>
              </w:rPr>
            </w:pPr>
            <w:r w:rsidRPr="00AF0411">
              <w:rPr>
                <w:rFonts w:ascii="Calibri" w:hAnsi="Calibri"/>
                <w:color w:val="000000"/>
                <w:sz w:val="16"/>
                <w:szCs w:val="16"/>
              </w:rPr>
              <w:t>Sansom Pointe Senior Apartments</w:t>
            </w:r>
          </w:p>
        </w:tc>
        <w:tc>
          <w:tcPr>
            <w:tcW w:w="2340" w:type="dxa"/>
            <w:vAlign w:val="center"/>
          </w:tcPr>
          <w:p w14:paraId="612E2AE3" w14:textId="77777777"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2500 Washington Avenue            </w:t>
            </w:r>
          </w:p>
          <w:p w14:paraId="2445CA0C" w14:textId="40AA5290"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 Fort Worth, TX 76114                                        682-334-8981</w:t>
            </w:r>
          </w:p>
        </w:tc>
        <w:tc>
          <w:tcPr>
            <w:tcW w:w="2160" w:type="dxa"/>
            <w:vAlign w:val="center"/>
          </w:tcPr>
          <w:p w14:paraId="2464F35F" w14:textId="2E93C669" w:rsidR="00AF0411" w:rsidRPr="00AF0411" w:rsidRDefault="00AF0411" w:rsidP="00AF0411">
            <w:pPr>
              <w:jc w:val="center"/>
              <w:rPr>
                <w:rFonts w:ascii="Calibri" w:hAnsi="Calibri"/>
                <w:sz w:val="16"/>
                <w:szCs w:val="16"/>
              </w:rPr>
            </w:pPr>
            <w:r w:rsidRPr="00AF0411">
              <w:rPr>
                <w:rFonts w:ascii="Calibri" w:hAnsi="Calibri"/>
                <w:color w:val="000000"/>
                <w:sz w:val="16"/>
                <w:szCs w:val="16"/>
              </w:rPr>
              <w:t>ADA accessible units and elevators available. Full sized washer/dryer in units.  Pets accepted (Deposit $100; Pet fee $200; 45lb limit).  Accepts Tarrant County, FW Housing, Arlington and Grand Prairie vouchers.</w:t>
            </w:r>
          </w:p>
        </w:tc>
        <w:tc>
          <w:tcPr>
            <w:tcW w:w="1260" w:type="dxa"/>
            <w:vAlign w:val="center"/>
          </w:tcPr>
          <w:p w14:paraId="4FD94227" w14:textId="762F8016" w:rsidR="00AF0411" w:rsidRPr="00AF0411" w:rsidRDefault="00AF0411" w:rsidP="00AF0411">
            <w:pPr>
              <w:jc w:val="center"/>
              <w:rPr>
                <w:rFonts w:ascii="Calibri" w:hAnsi="Calibri"/>
                <w:sz w:val="16"/>
                <w:szCs w:val="16"/>
              </w:rPr>
            </w:pPr>
            <w:r w:rsidRPr="00AF0411">
              <w:rPr>
                <w:rFonts w:ascii="Calibri" w:hAnsi="Calibri"/>
                <w:color w:val="000000"/>
                <w:sz w:val="16"/>
                <w:szCs w:val="16"/>
              </w:rPr>
              <w:t>Tax credit</w:t>
            </w:r>
          </w:p>
        </w:tc>
        <w:tc>
          <w:tcPr>
            <w:tcW w:w="1242" w:type="dxa"/>
            <w:vAlign w:val="center"/>
          </w:tcPr>
          <w:p w14:paraId="5CCBA650" w14:textId="2F613E93"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$862                         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$1032</w:t>
            </w:r>
          </w:p>
        </w:tc>
        <w:tc>
          <w:tcPr>
            <w:tcW w:w="918" w:type="dxa"/>
            <w:vAlign w:val="center"/>
          </w:tcPr>
          <w:p w14:paraId="0BB8243B" w14:textId="344AB792" w:rsidR="00AF0411" w:rsidRPr="00AF0411" w:rsidRDefault="00AF0411" w:rsidP="00AF0411">
            <w:pPr>
              <w:jc w:val="center"/>
              <w:rPr>
                <w:rFonts w:ascii="Calibri" w:hAnsi="Calibri"/>
                <w:sz w:val="16"/>
                <w:szCs w:val="16"/>
              </w:rPr>
            </w:pPr>
            <w:r w:rsidRPr="00AF0411">
              <w:rPr>
                <w:rFonts w:ascii="Calibri" w:hAnsi="Calibri"/>
                <w:color w:val="000000"/>
                <w:sz w:val="16"/>
                <w:szCs w:val="16"/>
              </w:rPr>
              <w:t>Yes</w:t>
            </w:r>
          </w:p>
        </w:tc>
        <w:tc>
          <w:tcPr>
            <w:tcW w:w="1080" w:type="dxa"/>
            <w:vAlign w:val="center"/>
          </w:tcPr>
          <w:p w14:paraId="547F7704"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Call </w:t>
            </w:r>
          </w:p>
          <w:p w14:paraId="3252A4C1" w14:textId="600FAD7D" w:rsidR="00AF0411" w:rsidRPr="00AF0411" w:rsidRDefault="00AF0411" w:rsidP="00AF0411">
            <w:pPr>
              <w:jc w:val="center"/>
              <w:rPr>
                <w:rFonts w:ascii="Calibri" w:hAnsi="Calibri"/>
                <w:sz w:val="16"/>
                <w:szCs w:val="16"/>
              </w:rPr>
            </w:pPr>
            <w:r w:rsidRPr="00AF0411">
              <w:rPr>
                <w:rFonts w:ascii="Calibri" w:hAnsi="Calibri"/>
                <w:color w:val="000000"/>
                <w:sz w:val="16"/>
                <w:szCs w:val="16"/>
              </w:rPr>
              <w:t>for info</w:t>
            </w:r>
          </w:p>
        </w:tc>
        <w:tc>
          <w:tcPr>
            <w:tcW w:w="715" w:type="dxa"/>
            <w:vAlign w:val="center"/>
          </w:tcPr>
          <w:p w14:paraId="2787583B" w14:textId="2D6DD651" w:rsidR="00AF0411" w:rsidRPr="00AF0411" w:rsidRDefault="00AF0411" w:rsidP="00AF0411">
            <w:pPr>
              <w:jc w:val="center"/>
              <w:rPr>
                <w:rFonts w:ascii="Calibri" w:hAnsi="Calibri"/>
                <w:sz w:val="16"/>
                <w:szCs w:val="16"/>
              </w:rPr>
            </w:pPr>
            <w:r w:rsidRPr="00AF0411">
              <w:rPr>
                <w:rFonts w:ascii="Calibri" w:hAnsi="Calibri"/>
                <w:color w:val="000000"/>
                <w:sz w:val="16"/>
                <w:szCs w:val="16"/>
              </w:rPr>
              <w:t>55+</w:t>
            </w:r>
          </w:p>
        </w:tc>
      </w:tr>
      <w:tr w:rsidR="00AF0411" w14:paraId="451A500F" w14:textId="77777777" w:rsidTr="00420EA1">
        <w:trPr>
          <w:trHeight w:val="1326"/>
        </w:trPr>
        <w:tc>
          <w:tcPr>
            <w:tcW w:w="1075" w:type="dxa"/>
            <w:vAlign w:val="center"/>
          </w:tcPr>
          <w:p w14:paraId="453BCDF7" w14:textId="663FDD9F" w:rsidR="00AF0411" w:rsidRPr="00AF0411" w:rsidRDefault="00AF0411" w:rsidP="00AF0411">
            <w:pPr>
              <w:jc w:val="center"/>
              <w:rPr>
                <w:rFonts w:ascii="Calibri" w:hAnsi="Calibri"/>
                <w:sz w:val="16"/>
                <w:szCs w:val="16"/>
              </w:rPr>
            </w:pPr>
            <w:r w:rsidRPr="00AF0411">
              <w:rPr>
                <w:rFonts w:ascii="Calibri" w:hAnsi="Calibri"/>
                <w:color w:val="000000"/>
                <w:sz w:val="16"/>
                <w:szCs w:val="16"/>
              </w:rPr>
              <w:t>Pioneer Place</w:t>
            </w:r>
          </w:p>
        </w:tc>
        <w:tc>
          <w:tcPr>
            <w:tcW w:w="2340" w:type="dxa"/>
            <w:vAlign w:val="center"/>
          </w:tcPr>
          <w:p w14:paraId="5B12916A" w14:textId="3B260FED" w:rsidR="00AF0411" w:rsidRPr="00AF0411" w:rsidRDefault="00AF0411" w:rsidP="00AF0411">
            <w:pPr>
              <w:jc w:val="center"/>
              <w:rPr>
                <w:rFonts w:ascii="Calibri" w:hAnsi="Calibri"/>
                <w:sz w:val="16"/>
                <w:szCs w:val="16"/>
              </w:rPr>
            </w:pPr>
            <w:r w:rsidRPr="00AF0411">
              <w:rPr>
                <w:rFonts w:ascii="Calibri" w:hAnsi="Calibri"/>
                <w:color w:val="000000"/>
                <w:sz w:val="16"/>
                <w:szCs w:val="16"/>
              </w:rPr>
              <w:t>1197 W. Broad Street       Mansfield TX 76063                           817-592-1616</w:t>
            </w:r>
          </w:p>
        </w:tc>
        <w:tc>
          <w:tcPr>
            <w:tcW w:w="2160" w:type="dxa"/>
            <w:vAlign w:val="center"/>
          </w:tcPr>
          <w:p w14:paraId="7261690B" w14:textId="3E3DD7E8"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Has ADA units. Will accept modifications upon request.  Accepts pets ($350 deposit; 25lbs or less; $15 pet </w:t>
            </w:r>
            <w:proofErr w:type="gramStart"/>
            <w:r w:rsidRPr="00AF0411">
              <w:rPr>
                <w:rFonts w:ascii="Calibri" w:hAnsi="Calibri"/>
                <w:color w:val="000000"/>
                <w:sz w:val="16"/>
                <w:szCs w:val="16"/>
              </w:rPr>
              <w:t>rent)  Has</w:t>
            </w:r>
            <w:proofErr w:type="gramEnd"/>
            <w:r w:rsidRPr="00AF0411">
              <w:rPr>
                <w:rFonts w:ascii="Calibri" w:hAnsi="Calibri"/>
                <w:color w:val="000000"/>
                <w:sz w:val="16"/>
                <w:szCs w:val="16"/>
              </w:rPr>
              <w:t xml:space="preserve"> transportation to and from senior center.  Accepts Fort Worth, Arlington, Tarrant County, USDA and Grand Prairie vouchers</w:t>
            </w:r>
          </w:p>
        </w:tc>
        <w:tc>
          <w:tcPr>
            <w:tcW w:w="1260" w:type="dxa"/>
            <w:vAlign w:val="center"/>
          </w:tcPr>
          <w:p w14:paraId="1E07CD86" w14:textId="6590ACD4" w:rsidR="00AF0411" w:rsidRPr="00AF0411" w:rsidRDefault="00AF0411" w:rsidP="00AF0411">
            <w:pPr>
              <w:jc w:val="center"/>
              <w:rPr>
                <w:rFonts w:ascii="Calibri" w:hAnsi="Calibri"/>
                <w:sz w:val="16"/>
                <w:szCs w:val="16"/>
              </w:rPr>
            </w:pPr>
            <w:r w:rsidRPr="00AF0411">
              <w:rPr>
                <w:rFonts w:ascii="Calibri" w:hAnsi="Calibri"/>
                <w:color w:val="000000"/>
                <w:sz w:val="16"/>
                <w:szCs w:val="16"/>
              </w:rPr>
              <w:t>Tax credit</w:t>
            </w:r>
          </w:p>
        </w:tc>
        <w:tc>
          <w:tcPr>
            <w:tcW w:w="1242" w:type="dxa"/>
            <w:vAlign w:val="center"/>
          </w:tcPr>
          <w:p w14:paraId="2C645157" w14:textId="6B1FB366"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30%: $411                               50%: $717                                              60%: $870                                                    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30%: $585                         50%: $852                        60%: $1036</w:t>
            </w:r>
          </w:p>
        </w:tc>
        <w:tc>
          <w:tcPr>
            <w:tcW w:w="918" w:type="dxa"/>
            <w:vAlign w:val="center"/>
          </w:tcPr>
          <w:p w14:paraId="07875F76" w14:textId="77777777"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Yes. </w:t>
            </w:r>
          </w:p>
          <w:p w14:paraId="3FE4D4F1" w14:textId="775B093A" w:rsidR="00AF0411" w:rsidRDefault="00AF0411" w:rsidP="00AF0411">
            <w:pPr>
              <w:jc w:val="center"/>
              <w:rPr>
                <w:rFonts w:ascii="Calibri" w:hAnsi="Calibri"/>
                <w:color w:val="000000"/>
                <w:sz w:val="16"/>
                <w:szCs w:val="16"/>
              </w:rPr>
            </w:pPr>
            <w:r w:rsidRPr="00AF0411">
              <w:rPr>
                <w:rFonts w:ascii="Calibri" w:hAnsi="Calibri"/>
                <w:color w:val="000000"/>
                <w:sz w:val="16"/>
                <w:szCs w:val="16"/>
              </w:rPr>
              <w:t xml:space="preserve">2 </w:t>
            </w:r>
            <w:proofErr w:type="spellStart"/>
            <w:r w:rsidRPr="00AF0411">
              <w:rPr>
                <w:rFonts w:ascii="Calibri" w:hAnsi="Calibri"/>
                <w:color w:val="000000"/>
                <w:sz w:val="16"/>
                <w:szCs w:val="16"/>
              </w:rPr>
              <w:t>bdrms</w:t>
            </w:r>
            <w:proofErr w:type="spellEnd"/>
            <w:r w:rsidRPr="00AF0411">
              <w:rPr>
                <w:rFonts w:ascii="Calibri" w:hAnsi="Calibri"/>
                <w:color w:val="000000"/>
                <w:sz w:val="16"/>
                <w:szCs w:val="16"/>
              </w:rPr>
              <w:t xml:space="preserve"> have 1 </w:t>
            </w:r>
            <w:proofErr w:type="spellStart"/>
            <w:r w:rsidRPr="00AF0411">
              <w:rPr>
                <w:rFonts w:ascii="Calibri" w:hAnsi="Calibri"/>
                <w:color w:val="000000"/>
                <w:sz w:val="16"/>
                <w:szCs w:val="16"/>
              </w:rPr>
              <w:t>yr</w:t>
            </w:r>
            <w:proofErr w:type="spellEnd"/>
            <w:r w:rsidRPr="00AF0411">
              <w:rPr>
                <w:rFonts w:ascii="Calibri" w:hAnsi="Calibri"/>
                <w:color w:val="000000"/>
                <w:sz w:val="16"/>
                <w:szCs w:val="16"/>
              </w:rPr>
              <w:t xml:space="preserve"> wait</w:t>
            </w:r>
            <w:r>
              <w:rPr>
                <w:rFonts w:ascii="Calibri" w:hAnsi="Calibri"/>
                <w:color w:val="000000"/>
                <w:sz w:val="16"/>
                <w:szCs w:val="16"/>
              </w:rPr>
              <w:t>.</w:t>
            </w:r>
            <w:r w:rsidRPr="00AF0411">
              <w:rPr>
                <w:rFonts w:ascii="Calibri" w:hAnsi="Calibri"/>
                <w:color w:val="000000"/>
                <w:sz w:val="16"/>
                <w:szCs w:val="16"/>
              </w:rPr>
              <w:t xml:space="preserve"> </w:t>
            </w:r>
          </w:p>
          <w:p w14:paraId="1F915145" w14:textId="331175E6"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have 2 </w:t>
            </w:r>
            <w:proofErr w:type="spellStart"/>
            <w:r w:rsidRPr="00AF0411">
              <w:rPr>
                <w:rFonts w:ascii="Calibri" w:hAnsi="Calibri"/>
                <w:color w:val="000000"/>
                <w:sz w:val="16"/>
                <w:szCs w:val="16"/>
              </w:rPr>
              <w:t>yr</w:t>
            </w:r>
            <w:proofErr w:type="spellEnd"/>
            <w:r w:rsidRPr="00AF0411">
              <w:rPr>
                <w:rFonts w:ascii="Calibri" w:hAnsi="Calibri"/>
                <w:color w:val="000000"/>
                <w:sz w:val="16"/>
                <w:szCs w:val="16"/>
              </w:rPr>
              <w:t xml:space="preserve"> wait.</w:t>
            </w:r>
          </w:p>
        </w:tc>
        <w:tc>
          <w:tcPr>
            <w:tcW w:w="1080" w:type="dxa"/>
            <w:vAlign w:val="center"/>
          </w:tcPr>
          <w:p w14:paraId="24E795AA" w14:textId="4E4AB007"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Sexual offenses not accepted. Needs to be 7-10 </w:t>
            </w:r>
            <w:proofErr w:type="spellStart"/>
            <w:r w:rsidRPr="00AF0411">
              <w:rPr>
                <w:rFonts w:ascii="Calibri" w:hAnsi="Calibri"/>
                <w:color w:val="000000"/>
                <w:sz w:val="16"/>
                <w:szCs w:val="16"/>
              </w:rPr>
              <w:t>yrs</w:t>
            </w:r>
            <w:proofErr w:type="spellEnd"/>
            <w:r w:rsidRPr="00AF0411">
              <w:rPr>
                <w:rFonts w:ascii="Calibri" w:hAnsi="Calibri"/>
                <w:color w:val="000000"/>
                <w:sz w:val="16"/>
                <w:szCs w:val="16"/>
              </w:rPr>
              <w:t xml:space="preserve"> old.</w:t>
            </w:r>
          </w:p>
        </w:tc>
        <w:tc>
          <w:tcPr>
            <w:tcW w:w="715" w:type="dxa"/>
            <w:vAlign w:val="center"/>
          </w:tcPr>
          <w:p w14:paraId="63656D2D" w14:textId="224FD15D" w:rsidR="00AF0411" w:rsidRPr="00AF0411" w:rsidRDefault="00AF0411" w:rsidP="00AF0411">
            <w:pPr>
              <w:jc w:val="center"/>
              <w:rPr>
                <w:rFonts w:ascii="Calibri" w:hAnsi="Calibri"/>
                <w:sz w:val="16"/>
                <w:szCs w:val="16"/>
              </w:rPr>
            </w:pPr>
            <w:r w:rsidRPr="00AF0411">
              <w:rPr>
                <w:rFonts w:ascii="Calibri" w:hAnsi="Calibri"/>
                <w:color w:val="000000"/>
                <w:sz w:val="16"/>
                <w:szCs w:val="16"/>
              </w:rPr>
              <w:t>55+</w:t>
            </w:r>
          </w:p>
        </w:tc>
      </w:tr>
      <w:tr w:rsidR="00AF0411" w14:paraId="2399E3D1" w14:textId="77777777" w:rsidTr="00420EA1">
        <w:trPr>
          <w:trHeight w:val="1400"/>
        </w:trPr>
        <w:tc>
          <w:tcPr>
            <w:tcW w:w="1075" w:type="dxa"/>
            <w:vAlign w:val="center"/>
          </w:tcPr>
          <w:p w14:paraId="1D7E1AD4" w14:textId="05EAE9B0" w:rsidR="00AF0411" w:rsidRPr="00AF0411" w:rsidRDefault="00AF0411" w:rsidP="00AF0411">
            <w:pPr>
              <w:jc w:val="center"/>
              <w:rPr>
                <w:rFonts w:ascii="Calibri" w:hAnsi="Calibri"/>
                <w:sz w:val="16"/>
                <w:szCs w:val="16"/>
              </w:rPr>
            </w:pPr>
            <w:r w:rsidRPr="00AF0411">
              <w:rPr>
                <w:rFonts w:ascii="Calibri" w:hAnsi="Calibri"/>
                <w:color w:val="000000"/>
                <w:sz w:val="16"/>
                <w:szCs w:val="16"/>
              </w:rPr>
              <w:t>Harmon Senior Villas</w:t>
            </w:r>
          </w:p>
        </w:tc>
        <w:tc>
          <w:tcPr>
            <w:tcW w:w="2340" w:type="dxa"/>
            <w:vAlign w:val="center"/>
          </w:tcPr>
          <w:p w14:paraId="5F4604DC"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2401 Golden Heights Rd        </w:t>
            </w:r>
          </w:p>
          <w:p w14:paraId="457F7BF5" w14:textId="77777777" w:rsidR="00420EA1" w:rsidRDefault="00AF0411" w:rsidP="00AF0411">
            <w:pPr>
              <w:jc w:val="center"/>
              <w:rPr>
                <w:rFonts w:ascii="Calibri" w:hAnsi="Calibri"/>
                <w:color w:val="000000"/>
                <w:sz w:val="16"/>
                <w:szCs w:val="16"/>
              </w:rPr>
            </w:pPr>
            <w:r w:rsidRPr="00AF0411">
              <w:rPr>
                <w:rFonts w:ascii="Calibri" w:hAnsi="Calibri"/>
                <w:color w:val="000000"/>
                <w:sz w:val="16"/>
                <w:szCs w:val="16"/>
              </w:rPr>
              <w:t xml:space="preserve">Fort Worth, TX 76177          </w:t>
            </w:r>
          </w:p>
          <w:p w14:paraId="09D80685" w14:textId="1C35580C"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 682-350-8590</w:t>
            </w:r>
          </w:p>
        </w:tc>
        <w:tc>
          <w:tcPr>
            <w:tcW w:w="2160" w:type="dxa"/>
            <w:vAlign w:val="center"/>
          </w:tcPr>
          <w:p w14:paraId="3F7EC514" w14:textId="6F32A104"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6 ADA </w:t>
            </w:r>
            <w:proofErr w:type="spellStart"/>
            <w:r w:rsidRPr="00AF0411">
              <w:rPr>
                <w:rFonts w:ascii="Calibri" w:hAnsi="Calibri"/>
                <w:color w:val="000000"/>
                <w:sz w:val="16"/>
                <w:szCs w:val="16"/>
              </w:rPr>
              <w:t>unts</w:t>
            </w:r>
            <w:proofErr w:type="spellEnd"/>
            <w:r w:rsidRPr="00AF0411">
              <w:rPr>
                <w:rFonts w:ascii="Calibri" w:hAnsi="Calibri"/>
                <w:color w:val="000000"/>
                <w:sz w:val="16"/>
                <w:szCs w:val="16"/>
              </w:rPr>
              <w:t xml:space="preserve">. Accessible units on site (some are hearing impaired).  Pets allowed (2 max; $300 deposit per pet; $150 refundable; $10 pet </w:t>
            </w:r>
            <w:proofErr w:type="gramStart"/>
            <w:r w:rsidRPr="00AF0411">
              <w:rPr>
                <w:rFonts w:ascii="Calibri" w:hAnsi="Calibri"/>
                <w:color w:val="000000"/>
                <w:sz w:val="16"/>
                <w:szCs w:val="16"/>
              </w:rPr>
              <w:t>rent;  45</w:t>
            </w:r>
            <w:proofErr w:type="gramEnd"/>
            <w:r w:rsidRPr="00AF0411">
              <w:rPr>
                <w:rFonts w:ascii="Calibri" w:hAnsi="Calibri"/>
                <w:color w:val="000000"/>
                <w:sz w:val="16"/>
                <w:szCs w:val="16"/>
              </w:rPr>
              <w:t>lb limit).  Accepts all vouchers.</w:t>
            </w:r>
          </w:p>
        </w:tc>
        <w:tc>
          <w:tcPr>
            <w:tcW w:w="1260" w:type="dxa"/>
            <w:vAlign w:val="center"/>
          </w:tcPr>
          <w:p w14:paraId="16AE15B9" w14:textId="5F763993" w:rsidR="00AF0411" w:rsidRPr="00AF0411" w:rsidRDefault="00AF0411" w:rsidP="00AF0411">
            <w:pPr>
              <w:jc w:val="center"/>
              <w:rPr>
                <w:rFonts w:ascii="Calibri" w:hAnsi="Calibri"/>
                <w:sz w:val="16"/>
                <w:szCs w:val="16"/>
              </w:rPr>
            </w:pPr>
            <w:r w:rsidRPr="00AF0411">
              <w:rPr>
                <w:rFonts w:ascii="Calibri" w:hAnsi="Calibri"/>
                <w:sz w:val="16"/>
                <w:szCs w:val="16"/>
              </w:rPr>
              <w:t>Tax credit</w:t>
            </w:r>
          </w:p>
        </w:tc>
        <w:tc>
          <w:tcPr>
            <w:tcW w:w="1242" w:type="dxa"/>
            <w:vAlign w:val="center"/>
          </w:tcPr>
          <w:p w14:paraId="2F841268" w14:textId="558BA66D" w:rsidR="00AF0411" w:rsidRPr="00AF0411" w:rsidRDefault="00AF0411" w:rsidP="00AF0411">
            <w:pPr>
              <w:jc w:val="center"/>
              <w:rPr>
                <w:rFonts w:ascii="Calibri" w:hAnsi="Calibri"/>
                <w:sz w:val="16"/>
                <w:szCs w:val="16"/>
              </w:rPr>
            </w:pPr>
            <w:r w:rsidRPr="00AF0411">
              <w:rPr>
                <w:rFonts w:ascii="Calibri" w:hAnsi="Calibri"/>
                <w:color w:val="000000"/>
                <w:sz w:val="16"/>
                <w:szCs w:val="16"/>
              </w:rPr>
              <w:t xml:space="preserve">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at 30%: $407                              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at 50%: $713                           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 60%: $866                                   1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Market: $890                                   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 60</w:t>
            </w:r>
            <w:proofErr w:type="gramStart"/>
            <w:r w:rsidRPr="00AF0411">
              <w:rPr>
                <w:rFonts w:ascii="Calibri" w:hAnsi="Calibri"/>
                <w:color w:val="000000"/>
                <w:sz w:val="16"/>
                <w:szCs w:val="16"/>
              </w:rPr>
              <w:t>% :</w:t>
            </w:r>
            <w:proofErr w:type="gramEnd"/>
            <w:r w:rsidRPr="00AF0411">
              <w:rPr>
                <w:rFonts w:ascii="Calibri" w:hAnsi="Calibri"/>
                <w:color w:val="000000"/>
                <w:sz w:val="16"/>
                <w:szCs w:val="16"/>
              </w:rPr>
              <w:t xml:space="preserve"> $1042                                          2 </w:t>
            </w:r>
            <w:proofErr w:type="spellStart"/>
            <w:r w:rsidRPr="00AF0411">
              <w:rPr>
                <w:rFonts w:ascii="Calibri" w:hAnsi="Calibri"/>
                <w:color w:val="000000"/>
                <w:sz w:val="16"/>
                <w:szCs w:val="16"/>
              </w:rPr>
              <w:t>bdrm</w:t>
            </w:r>
            <w:proofErr w:type="spellEnd"/>
            <w:r w:rsidRPr="00AF0411">
              <w:rPr>
                <w:rFonts w:ascii="Calibri" w:hAnsi="Calibri"/>
                <w:color w:val="000000"/>
                <w:sz w:val="16"/>
                <w:szCs w:val="16"/>
              </w:rPr>
              <w:t xml:space="preserve"> market: $1110</w:t>
            </w:r>
          </w:p>
        </w:tc>
        <w:tc>
          <w:tcPr>
            <w:tcW w:w="918" w:type="dxa"/>
            <w:vAlign w:val="center"/>
          </w:tcPr>
          <w:p w14:paraId="78C2DC18" w14:textId="04580833" w:rsidR="00AF0411" w:rsidRPr="00AF0411" w:rsidRDefault="00AF0411" w:rsidP="00AF0411">
            <w:pPr>
              <w:jc w:val="center"/>
              <w:rPr>
                <w:rFonts w:ascii="Calibri" w:hAnsi="Calibri"/>
                <w:sz w:val="16"/>
                <w:szCs w:val="16"/>
              </w:rPr>
            </w:pPr>
            <w:r w:rsidRPr="00AF0411">
              <w:rPr>
                <w:rFonts w:ascii="Calibri" w:hAnsi="Calibri"/>
                <w:color w:val="000000"/>
                <w:sz w:val="16"/>
                <w:szCs w:val="16"/>
              </w:rPr>
              <w:t>Yes.</w:t>
            </w:r>
          </w:p>
        </w:tc>
        <w:tc>
          <w:tcPr>
            <w:tcW w:w="1080" w:type="dxa"/>
            <w:vAlign w:val="center"/>
          </w:tcPr>
          <w:p w14:paraId="66828D63" w14:textId="6804A1EF" w:rsidR="00AF0411" w:rsidRPr="00AF0411" w:rsidRDefault="00AF0411" w:rsidP="00AF0411">
            <w:pPr>
              <w:jc w:val="center"/>
              <w:rPr>
                <w:rFonts w:ascii="Calibri" w:hAnsi="Calibri"/>
                <w:sz w:val="16"/>
                <w:szCs w:val="16"/>
              </w:rPr>
            </w:pPr>
            <w:r w:rsidRPr="00AF0411">
              <w:rPr>
                <w:rFonts w:ascii="Calibri" w:hAnsi="Calibri"/>
                <w:color w:val="000000"/>
                <w:sz w:val="16"/>
                <w:szCs w:val="16"/>
              </w:rPr>
              <w:t>No.</w:t>
            </w:r>
          </w:p>
        </w:tc>
        <w:tc>
          <w:tcPr>
            <w:tcW w:w="715" w:type="dxa"/>
            <w:vAlign w:val="center"/>
          </w:tcPr>
          <w:p w14:paraId="3976F4CB" w14:textId="14C5469D" w:rsidR="00AF0411" w:rsidRPr="00AF0411" w:rsidRDefault="00AF0411" w:rsidP="00AF0411">
            <w:pPr>
              <w:jc w:val="center"/>
              <w:rPr>
                <w:rFonts w:ascii="Calibri" w:hAnsi="Calibri"/>
                <w:sz w:val="16"/>
                <w:szCs w:val="16"/>
              </w:rPr>
            </w:pPr>
            <w:r w:rsidRPr="00AF0411">
              <w:rPr>
                <w:rFonts w:ascii="Calibri" w:hAnsi="Calibri"/>
                <w:color w:val="000000"/>
                <w:sz w:val="16"/>
                <w:szCs w:val="16"/>
              </w:rPr>
              <w:t>62+</w:t>
            </w:r>
          </w:p>
        </w:tc>
      </w:tr>
    </w:tbl>
    <w:p w14:paraId="4C8B7E3F" w14:textId="1E7703FE" w:rsidR="000933EE" w:rsidRPr="000933EE" w:rsidRDefault="000933EE" w:rsidP="000933EE"/>
    <w:p w14:paraId="56E0D73A" w14:textId="0AADAF81" w:rsidR="000933EE" w:rsidRPr="000933EE" w:rsidRDefault="000933EE" w:rsidP="000933EE"/>
    <w:p w14:paraId="75DE00F4" w14:textId="60D78BF9" w:rsidR="000933EE" w:rsidRPr="000933EE" w:rsidRDefault="000933EE" w:rsidP="000933EE"/>
    <w:p w14:paraId="2FE01F93" w14:textId="318FB87E" w:rsidR="000933EE" w:rsidRDefault="000933EE" w:rsidP="000933EE"/>
    <w:tbl>
      <w:tblPr>
        <w:tblStyle w:val="TableGrid"/>
        <w:tblpPr w:leftFromText="180" w:rightFromText="180" w:vertAnchor="page" w:horzAnchor="margin" w:tblpXSpec="center" w:tblpY="3567"/>
        <w:tblW w:w="0" w:type="auto"/>
        <w:tblLayout w:type="fixed"/>
        <w:tblLook w:val="0620" w:firstRow="1" w:lastRow="0" w:firstColumn="0" w:lastColumn="0" w:noHBand="1" w:noVBand="1"/>
      </w:tblPr>
      <w:tblGrid>
        <w:gridCol w:w="1075"/>
        <w:gridCol w:w="2340"/>
        <w:gridCol w:w="2160"/>
        <w:gridCol w:w="1170"/>
        <w:gridCol w:w="1332"/>
        <w:gridCol w:w="918"/>
        <w:gridCol w:w="1080"/>
        <w:gridCol w:w="715"/>
      </w:tblGrid>
      <w:tr w:rsidR="00420EA1" w14:paraId="6FE8C3BB" w14:textId="77777777" w:rsidTr="0068421D">
        <w:trPr>
          <w:trHeight w:val="350"/>
        </w:trPr>
        <w:tc>
          <w:tcPr>
            <w:tcW w:w="1075" w:type="dxa"/>
            <w:shd w:val="clear" w:color="auto" w:fill="005190"/>
            <w:vAlign w:val="center"/>
          </w:tcPr>
          <w:p w14:paraId="04E6F9C2" w14:textId="77777777" w:rsidR="00420EA1" w:rsidRPr="006B1321" w:rsidRDefault="00420EA1" w:rsidP="00F00F50">
            <w:pPr>
              <w:jc w:val="center"/>
              <w:rPr>
                <w:b/>
                <w:bCs/>
                <w:color w:val="FFFFFF" w:themeColor="background1"/>
              </w:rPr>
            </w:pPr>
            <w:r w:rsidRPr="009C1765">
              <w:rPr>
                <w:b/>
                <w:bCs/>
                <w:color w:val="FFFFFF" w:themeColor="background1"/>
              </w:rPr>
              <w:lastRenderedPageBreak/>
              <w:t>Name</w:t>
            </w:r>
          </w:p>
        </w:tc>
        <w:tc>
          <w:tcPr>
            <w:tcW w:w="2340" w:type="dxa"/>
            <w:shd w:val="clear" w:color="auto" w:fill="005190"/>
            <w:vAlign w:val="center"/>
          </w:tcPr>
          <w:p w14:paraId="2C084751" w14:textId="77777777" w:rsidR="00420EA1" w:rsidRPr="006B1321" w:rsidRDefault="00420EA1" w:rsidP="00F00F50">
            <w:pPr>
              <w:jc w:val="center"/>
              <w:rPr>
                <w:b/>
                <w:bCs/>
                <w:color w:val="FFFFFF" w:themeColor="background1"/>
              </w:rPr>
            </w:pPr>
            <w:r w:rsidRPr="00A5257D">
              <w:rPr>
                <w:b/>
                <w:bCs/>
                <w:color w:val="FFFFFF" w:themeColor="background1"/>
              </w:rPr>
              <w:t>Address</w:t>
            </w:r>
          </w:p>
        </w:tc>
        <w:tc>
          <w:tcPr>
            <w:tcW w:w="2160" w:type="dxa"/>
            <w:shd w:val="clear" w:color="auto" w:fill="005190"/>
            <w:vAlign w:val="center"/>
          </w:tcPr>
          <w:p w14:paraId="54A4BEF9" w14:textId="77777777" w:rsidR="00420EA1" w:rsidRPr="006B1321" w:rsidRDefault="00420EA1" w:rsidP="00F00F50">
            <w:pPr>
              <w:jc w:val="center"/>
              <w:rPr>
                <w:b/>
                <w:bCs/>
                <w:color w:val="FFFFFF" w:themeColor="background1"/>
              </w:rPr>
            </w:pPr>
            <w:r w:rsidRPr="00A5257D">
              <w:rPr>
                <w:b/>
                <w:bCs/>
                <w:color w:val="FFFFFF" w:themeColor="background1"/>
              </w:rPr>
              <w:t>Amenities</w:t>
            </w:r>
          </w:p>
        </w:tc>
        <w:tc>
          <w:tcPr>
            <w:tcW w:w="1170" w:type="dxa"/>
            <w:shd w:val="clear" w:color="auto" w:fill="005190"/>
            <w:vAlign w:val="center"/>
          </w:tcPr>
          <w:p w14:paraId="4F3F3A69" w14:textId="77777777" w:rsidR="00420EA1" w:rsidRPr="006B1321" w:rsidRDefault="00420EA1" w:rsidP="00F00F50">
            <w:pPr>
              <w:jc w:val="center"/>
              <w:rPr>
                <w:b/>
                <w:bCs/>
                <w:color w:val="FFFFFF" w:themeColor="background1"/>
              </w:rPr>
            </w:pPr>
            <w:r>
              <w:rPr>
                <w:b/>
                <w:bCs/>
                <w:color w:val="FFFFFF" w:themeColor="background1"/>
              </w:rPr>
              <w:t>Property</w:t>
            </w:r>
          </w:p>
        </w:tc>
        <w:tc>
          <w:tcPr>
            <w:tcW w:w="1332" w:type="dxa"/>
            <w:shd w:val="clear" w:color="auto" w:fill="005190"/>
            <w:vAlign w:val="center"/>
          </w:tcPr>
          <w:p w14:paraId="47B0B3D2" w14:textId="77777777" w:rsidR="00420EA1" w:rsidRPr="006B1321" w:rsidRDefault="00420EA1" w:rsidP="00F00F50">
            <w:pPr>
              <w:jc w:val="center"/>
              <w:rPr>
                <w:b/>
                <w:bCs/>
                <w:color w:val="FFFFFF" w:themeColor="background1"/>
              </w:rPr>
            </w:pPr>
            <w:r>
              <w:rPr>
                <w:b/>
                <w:bCs/>
                <w:color w:val="FFFFFF" w:themeColor="background1"/>
              </w:rPr>
              <w:t>Rent Range</w:t>
            </w:r>
          </w:p>
        </w:tc>
        <w:tc>
          <w:tcPr>
            <w:tcW w:w="918" w:type="dxa"/>
            <w:shd w:val="clear" w:color="auto" w:fill="005190"/>
            <w:vAlign w:val="center"/>
          </w:tcPr>
          <w:p w14:paraId="60EF6BC9" w14:textId="77777777" w:rsidR="00420EA1" w:rsidRPr="006B1321" w:rsidRDefault="00420EA1" w:rsidP="00F00F50">
            <w:pPr>
              <w:jc w:val="center"/>
              <w:rPr>
                <w:b/>
                <w:bCs/>
                <w:color w:val="FFFFFF" w:themeColor="background1"/>
              </w:rPr>
            </w:pPr>
            <w:r>
              <w:rPr>
                <w:b/>
                <w:bCs/>
                <w:color w:val="FFFFFF" w:themeColor="background1"/>
              </w:rPr>
              <w:t>Wait List</w:t>
            </w:r>
          </w:p>
        </w:tc>
        <w:tc>
          <w:tcPr>
            <w:tcW w:w="1080" w:type="dxa"/>
            <w:shd w:val="clear" w:color="auto" w:fill="005190"/>
            <w:vAlign w:val="center"/>
          </w:tcPr>
          <w:p w14:paraId="5C06D875" w14:textId="77777777" w:rsidR="00420EA1" w:rsidRPr="006B1321" w:rsidRDefault="00420EA1" w:rsidP="00F00F50">
            <w:pPr>
              <w:jc w:val="center"/>
              <w:rPr>
                <w:color w:val="FFFFFF" w:themeColor="background1"/>
              </w:rPr>
            </w:pPr>
            <w:r>
              <w:rPr>
                <w:b/>
                <w:bCs/>
                <w:color w:val="FFFFFF" w:themeColor="background1"/>
              </w:rPr>
              <w:t>Felonies</w:t>
            </w:r>
          </w:p>
        </w:tc>
        <w:tc>
          <w:tcPr>
            <w:tcW w:w="715" w:type="dxa"/>
            <w:shd w:val="clear" w:color="auto" w:fill="005190"/>
            <w:vAlign w:val="center"/>
          </w:tcPr>
          <w:p w14:paraId="0DAAE390" w14:textId="77777777" w:rsidR="00420EA1" w:rsidRPr="006B1321" w:rsidRDefault="00420EA1" w:rsidP="00F00F50">
            <w:pPr>
              <w:jc w:val="center"/>
              <w:rPr>
                <w:b/>
                <w:bCs/>
                <w:color w:val="FFFFFF" w:themeColor="background1"/>
              </w:rPr>
            </w:pPr>
            <w:r>
              <w:rPr>
                <w:b/>
                <w:bCs/>
                <w:color w:val="FFFFFF" w:themeColor="background1"/>
              </w:rPr>
              <w:t xml:space="preserve">Age </w:t>
            </w:r>
          </w:p>
        </w:tc>
      </w:tr>
      <w:tr w:rsidR="00420EA1" w14:paraId="1E5E9941" w14:textId="77777777" w:rsidTr="0068421D">
        <w:trPr>
          <w:trHeight w:val="1027"/>
        </w:trPr>
        <w:tc>
          <w:tcPr>
            <w:tcW w:w="1075" w:type="dxa"/>
            <w:vAlign w:val="center"/>
          </w:tcPr>
          <w:p w14:paraId="4FA9D485" w14:textId="70D7EAD1" w:rsidR="00420EA1" w:rsidRPr="00420EA1" w:rsidRDefault="00420EA1" w:rsidP="000E3410">
            <w:pPr>
              <w:jc w:val="center"/>
              <w:rPr>
                <w:rFonts w:ascii="Calibri" w:hAnsi="Calibri"/>
                <w:sz w:val="16"/>
                <w:szCs w:val="16"/>
              </w:rPr>
            </w:pPr>
            <w:r w:rsidRPr="00420EA1">
              <w:rPr>
                <w:rFonts w:ascii="Calibri" w:hAnsi="Calibri"/>
                <w:color w:val="000000"/>
                <w:sz w:val="16"/>
                <w:szCs w:val="16"/>
              </w:rPr>
              <w:t>Kennedale Senior</w:t>
            </w:r>
          </w:p>
        </w:tc>
        <w:tc>
          <w:tcPr>
            <w:tcW w:w="2340" w:type="dxa"/>
            <w:vAlign w:val="center"/>
          </w:tcPr>
          <w:p w14:paraId="05D2DDF8" w14:textId="7ACC1347" w:rsidR="00420EA1" w:rsidRPr="00420EA1" w:rsidRDefault="00420EA1" w:rsidP="000E3410">
            <w:pPr>
              <w:jc w:val="center"/>
              <w:rPr>
                <w:rFonts w:ascii="Calibri" w:hAnsi="Calibri"/>
                <w:sz w:val="16"/>
                <w:szCs w:val="16"/>
              </w:rPr>
            </w:pPr>
            <w:r w:rsidRPr="00420EA1">
              <w:rPr>
                <w:rFonts w:ascii="Calibri" w:hAnsi="Calibri"/>
                <w:color w:val="000000"/>
                <w:sz w:val="16"/>
                <w:szCs w:val="16"/>
              </w:rPr>
              <w:t>332 New Hope Road             Kennedale, TX 76060             817-483-0550</w:t>
            </w:r>
          </w:p>
        </w:tc>
        <w:tc>
          <w:tcPr>
            <w:tcW w:w="2160" w:type="dxa"/>
            <w:vAlign w:val="center"/>
          </w:tcPr>
          <w:p w14:paraId="059A2DEB" w14:textId="764B52F2" w:rsidR="00420EA1" w:rsidRPr="00420EA1" w:rsidRDefault="00420EA1" w:rsidP="000E3410">
            <w:pPr>
              <w:jc w:val="center"/>
              <w:rPr>
                <w:rFonts w:ascii="Calibri" w:hAnsi="Calibri"/>
                <w:sz w:val="16"/>
                <w:szCs w:val="16"/>
              </w:rPr>
            </w:pPr>
            <w:r w:rsidRPr="00420EA1">
              <w:rPr>
                <w:rFonts w:ascii="Calibri" w:hAnsi="Calibri"/>
                <w:color w:val="000000"/>
                <w:sz w:val="16"/>
                <w:szCs w:val="16"/>
              </w:rPr>
              <w:t>Units are ADA accessible.  Washer/dryer connections. Tenant pays electric only. No pets other than Service animals.  Accepts Tarrant County, Fort Worth and Grand Prairie vouchers</w:t>
            </w:r>
          </w:p>
        </w:tc>
        <w:tc>
          <w:tcPr>
            <w:tcW w:w="1170" w:type="dxa"/>
            <w:vAlign w:val="center"/>
          </w:tcPr>
          <w:p w14:paraId="06E0340A" w14:textId="7291F68C" w:rsidR="00420EA1" w:rsidRPr="00420EA1" w:rsidRDefault="00420EA1" w:rsidP="000E3410">
            <w:pPr>
              <w:jc w:val="center"/>
              <w:rPr>
                <w:rFonts w:ascii="Calibri" w:hAnsi="Calibri"/>
                <w:sz w:val="16"/>
                <w:szCs w:val="16"/>
              </w:rPr>
            </w:pPr>
            <w:r w:rsidRPr="00420EA1">
              <w:rPr>
                <w:rFonts w:ascii="Calibri" w:hAnsi="Calibri"/>
                <w:color w:val="000000"/>
                <w:sz w:val="16"/>
                <w:szCs w:val="16"/>
              </w:rPr>
              <w:t>Tax credit</w:t>
            </w:r>
          </w:p>
        </w:tc>
        <w:tc>
          <w:tcPr>
            <w:tcW w:w="1332" w:type="dxa"/>
            <w:vAlign w:val="center"/>
          </w:tcPr>
          <w:p w14:paraId="41C67F00" w14:textId="020C84DB" w:rsidR="00420EA1" w:rsidRPr="00420EA1" w:rsidRDefault="00420EA1" w:rsidP="000E3410">
            <w:pPr>
              <w:jc w:val="center"/>
              <w:rPr>
                <w:rFonts w:ascii="Calibri" w:hAnsi="Calibri"/>
                <w:sz w:val="16"/>
                <w:szCs w:val="16"/>
              </w:rPr>
            </w:pPr>
            <w:r w:rsidRPr="00420EA1">
              <w:rPr>
                <w:rFonts w:ascii="Calibri" w:hAnsi="Calibri"/>
                <w:color w:val="000000"/>
                <w:sz w:val="16"/>
                <w:szCs w:val="16"/>
              </w:rPr>
              <w:t xml:space="preserve">1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30%: $364                      1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50%: $624                     1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60%: $792                                                                                                                                    2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30%: $439                                                                                                                                         2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50%: $756                                                          2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at 60%: $952                                      2 </w:t>
            </w:r>
            <w:proofErr w:type="spellStart"/>
            <w:r w:rsidRPr="00420EA1">
              <w:rPr>
                <w:rFonts w:ascii="Calibri" w:hAnsi="Calibri"/>
                <w:color w:val="000000"/>
                <w:sz w:val="16"/>
                <w:szCs w:val="16"/>
              </w:rPr>
              <w:t>bdrm</w:t>
            </w:r>
            <w:proofErr w:type="spellEnd"/>
            <w:r w:rsidRPr="00420EA1">
              <w:rPr>
                <w:rFonts w:ascii="Calibri" w:hAnsi="Calibri"/>
                <w:color w:val="000000"/>
                <w:sz w:val="16"/>
                <w:szCs w:val="16"/>
              </w:rPr>
              <w:t xml:space="preserve"> Market: $1110</w:t>
            </w:r>
          </w:p>
        </w:tc>
        <w:tc>
          <w:tcPr>
            <w:tcW w:w="918" w:type="dxa"/>
            <w:vAlign w:val="center"/>
          </w:tcPr>
          <w:p w14:paraId="7702FBA3" w14:textId="6CB6EC44" w:rsidR="00420EA1" w:rsidRPr="00420EA1" w:rsidRDefault="00420EA1" w:rsidP="000E3410">
            <w:pPr>
              <w:jc w:val="center"/>
              <w:rPr>
                <w:rFonts w:ascii="Calibri" w:hAnsi="Calibri"/>
                <w:sz w:val="16"/>
                <w:szCs w:val="16"/>
              </w:rPr>
            </w:pPr>
            <w:r w:rsidRPr="00420EA1">
              <w:rPr>
                <w:rFonts w:ascii="Calibri" w:hAnsi="Calibri"/>
                <w:color w:val="000000"/>
                <w:sz w:val="16"/>
                <w:szCs w:val="16"/>
              </w:rPr>
              <w:t>Wait Lists for 30% and 50% units but has 60% units available.</w:t>
            </w:r>
          </w:p>
        </w:tc>
        <w:tc>
          <w:tcPr>
            <w:tcW w:w="1080" w:type="dxa"/>
            <w:vAlign w:val="center"/>
          </w:tcPr>
          <w:p w14:paraId="6EDA2E94" w14:textId="601B8C14" w:rsidR="00420EA1" w:rsidRPr="00420EA1" w:rsidRDefault="00420EA1" w:rsidP="000E3410">
            <w:pPr>
              <w:jc w:val="center"/>
              <w:rPr>
                <w:rFonts w:ascii="Calibri" w:hAnsi="Calibri"/>
                <w:sz w:val="16"/>
                <w:szCs w:val="16"/>
              </w:rPr>
            </w:pPr>
            <w:r w:rsidRPr="00420EA1">
              <w:rPr>
                <w:rFonts w:ascii="Calibri" w:hAnsi="Calibri"/>
                <w:color w:val="000000"/>
                <w:sz w:val="16"/>
                <w:szCs w:val="16"/>
              </w:rPr>
              <w:t xml:space="preserve">Accepts </w:t>
            </w:r>
            <w:proofErr w:type="gramStart"/>
            <w:r w:rsidRPr="00420EA1">
              <w:rPr>
                <w:rFonts w:ascii="Calibri" w:hAnsi="Calibri"/>
                <w:color w:val="000000"/>
                <w:sz w:val="16"/>
                <w:szCs w:val="16"/>
              </w:rPr>
              <w:t>applications  Depends</w:t>
            </w:r>
            <w:proofErr w:type="gramEnd"/>
            <w:r w:rsidRPr="00420EA1">
              <w:rPr>
                <w:rFonts w:ascii="Calibri" w:hAnsi="Calibri"/>
                <w:color w:val="000000"/>
                <w:sz w:val="16"/>
                <w:szCs w:val="16"/>
              </w:rPr>
              <w:t xml:space="preserve"> on severity.  Sentence must be completed at least 8-10 years.</w:t>
            </w:r>
          </w:p>
        </w:tc>
        <w:tc>
          <w:tcPr>
            <w:tcW w:w="715" w:type="dxa"/>
            <w:vAlign w:val="center"/>
          </w:tcPr>
          <w:p w14:paraId="4339E04C" w14:textId="0B55EF5A" w:rsidR="00420EA1" w:rsidRPr="00420EA1" w:rsidRDefault="00420EA1" w:rsidP="000E3410">
            <w:pPr>
              <w:jc w:val="center"/>
              <w:rPr>
                <w:rFonts w:ascii="Calibri" w:hAnsi="Calibri"/>
                <w:sz w:val="16"/>
                <w:szCs w:val="16"/>
              </w:rPr>
            </w:pPr>
            <w:r w:rsidRPr="00420EA1">
              <w:rPr>
                <w:rFonts w:ascii="Calibri" w:hAnsi="Calibri"/>
                <w:color w:val="000000"/>
                <w:sz w:val="16"/>
                <w:szCs w:val="16"/>
              </w:rPr>
              <w:t>55+</w:t>
            </w:r>
          </w:p>
        </w:tc>
      </w:tr>
      <w:tr w:rsidR="00420EA1" w14:paraId="2E001444" w14:textId="77777777" w:rsidTr="0068421D">
        <w:trPr>
          <w:trHeight w:val="1326"/>
        </w:trPr>
        <w:tc>
          <w:tcPr>
            <w:tcW w:w="1075" w:type="dxa"/>
            <w:vAlign w:val="center"/>
          </w:tcPr>
          <w:p w14:paraId="2E2A1DB1" w14:textId="26910EB1" w:rsidR="00420EA1" w:rsidRPr="00420EA1" w:rsidRDefault="00420EA1" w:rsidP="000E3410">
            <w:pPr>
              <w:jc w:val="center"/>
              <w:rPr>
                <w:rFonts w:ascii="Calibri" w:hAnsi="Calibri"/>
                <w:sz w:val="16"/>
                <w:szCs w:val="16"/>
              </w:rPr>
            </w:pPr>
            <w:r w:rsidRPr="00420EA1">
              <w:rPr>
                <w:rFonts w:ascii="Calibri" w:hAnsi="Calibri"/>
                <w:color w:val="000000"/>
                <w:sz w:val="16"/>
                <w:szCs w:val="16"/>
              </w:rPr>
              <w:t>Villas of Marine Creek</w:t>
            </w:r>
          </w:p>
        </w:tc>
        <w:tc>
          <w:tcPr>
            <w:tcW w:w="2340" w:type="dxa"/>
            <w:vAlign w:val="center"/>
          </w:tcPr>
          <w:p w14:paraId="715163AE" w14:textId="5A69FB93" w:rsidR="00420EA1" w:rsidRDefault="00420EA1" w:rsidP="000E3410">
            <w:pPr>
              <w:jc w:val="center"/>
              <w:rPr>
                <w:rFonts w:ascii="Calibri" w:hAnsi="Calibri"/>
                <w:color w:val="000000"/>
                <w:sz w:val="16"/>
                <w:szCs w:val="16"/>
              </w:rPr>
            </w:pPr>
            <w:r w:rsidRPr="00420EA1">
              <w:rPr>
                <w:rFonts w:ascii="Calibri" w:hAnsi="Calibri"/>
                <w:color w:val="000000"/>
                <w:sz w:val="16"/>
                <w:szCs w:val="16"/>
              </w:rPr>
              <w:t>3000 Creekside Drive</w:t>
            </w:r>
          </w:p>
          <w:p w14:paraId="355598FB" w14:textId="2EE52FDD" w:rsidR="00420EA1" w:rsidRDefault="00420EA1" w:rsidP="000E3410">
            <w:pPr>
              <w:jc w:val="center"/>
              <w:rPr>
                <w:rFonts w:ascii="Calibri" w:hAnsi="Calibri"/>
                <w:color w:val="000000"/>
                <w:sz w:val="16"/>
                <w:szCs w:val="16"/>
              </w:rPr>
            </w:pPr>
            <w:r w:rsidRPr="00420EA1">
              <w:rPr>
                <w:rFonts w:ascii="Calibri" w:hAnsi="Calibri"/>
                <w:color w:val="000000"/>
                <w:sz w:val="16"/>
                <w:szCs w:val="16"/>
              </w:rPr>
              <w:t>Fort Worth, TX 76106</w:t>
            </w:r>
          </w:p>
          <w:p w14:paraId="399D01EC" w14:textId="32A7C49C" w:rsidR="00420EA1" w:rsidRPr="00420EA1" w:rsidRDefault="00420EA1" w:rsidP="000E3410">
            <w:pPr>
              <w:jc w:val="center"/>
              <w:rPr>
                <w:rFonts w:ascii="Calibri" w:hAnsi="Calibri"/>
                <w:sz w:val="16"/>
                <w:szCs w:val="16"/>
              </w:rPr>
            </w:pPr>
            <w:r w:rsidRPr="00420EA1">
              <w:rPr>
                <w:rFonts w:ascii="Calibri" w:hAnsi="Calibri"/>
                <w:color w:val="000000"/>
                <w:sz w:val="16"/>
                <w:szCs w:val="16"/>
              </w:rPr>
              <w:t>817-62</w:t>
            </w:r>
            <w:r w:rsidR="0068421D">
              <w:rPr>
                <w:rFonts w:ascii="Calibri" w:hAnsi="Calibri"/>
                <w:color w:val="000000"/>
                <w:sz w:val="16"/>
                <w:szCs w:val="16"/>
              </w:rPr>
              <w:t>7</w:t>
            </w:r>
            <w:r w:rsidRPr="00420EA1">
              <w:rPr>
                <w:rFonts w:ascii="Calibri" w:hAnsi="Calibri"/>
                <w:color w:val="000000"/>
                <w:sz w:val="16"/>
                <w:szCs w:val="16"/>
              </w:rPr>
              <w:t>-4919</w:t>
            </w:r>
          </w:p>
        </w:tc>
        <w:tc>
          <w:tcPr>
            <w:tcW w:w="2160" w:type="dxa"/>
            <w:vAlign w:val="center"/>
          </w:tcPr>
          <w:p w14:paraId="07D61914" w14:textId="77777777" w:rsidR="00420EA1" w:rsidRDefault="0068421D" w:rsidP="000E3410">
            <w:pPr>
              <w:jc w:val="center"/>
              <w:rPr>
                <w:rFonts w:ascii="Calibri" w:hAnsi="Calibri"/>
                <w:color w:val="000000"/>
                <w:sz w:val="16"/>
                <w:szCs w:val="16"/>
              </w:rPr>
            </w:pPr>
            <w:r w:rsidRPr="0068421D">
              <w:rPr>
                <w:rFonts w:ascii="Calibri" w:hAnsi="Calibri"/>
                <w:color w:val="000000"/>
                <w:sz w:val="16"/>
                <w:szCs w:val="16"/>
              </w:rPr>
              <w:t>Has 16 handicapped units on site.  Allows grab bars, has handicapped parking available.  Has Transportation available.</w:t>
            </w:r>
            <w:r>
              <w:rPr>
                <w:rFonts w:ascii="Calibri" w:hAnsi="Calibri"/>
                <w:color w:val="000000"/>
                <w:sz w:val="16"/>
                <w:szCs w:val="16"/>
              </w:rPr>
              <w:t xml:space="preserve"> Accepts Fort Worth and Tarrant County vouchers.</w:t>
            </w:r>
          </w:p>
          <w:p w14:paraId="29A27111" w14:textId="7C51C6C0" w:rsidR="0068421D" w:rsidRDefault="0068421D" w:rsidP="0068421D">
            <w:pPr>
              <w:jc w:val="center"/>
              <w:rPr>
                <w:rFonts w:ascii="Calibri" w:hAnsi="Calibri"/>
                <w:sz w:val="16"/>
                <w:szCs w:val="16"/>
              </w:rPr>
            </w:pPr>
            <w:r w:rsidRPr="0068421D">
              <w:rPr>
                <w:rFonts w:ascii="Calibri" w:hAnsi="Calibri"/>
                <w:sz w:val="16"/>
                <w:szCs w:val="16"/>
              </w:rPr>
              <w:t>Deposit:</w:t>
            </w:r>
            <w:r>
              <w:rPr>
                <w:rFonts w:ascii="Calibri" w:hAnsi="Calibri"/>
                <w:sz w:val="16"/>
                <w:szCs w:val="16"/>
              </w:rPr>
              <w:t xml:space="preserve"> </w:t>
            </w:r>
            <w:r w:rsidRPr="0068421D">
              <w:rPr>
                <w:rFonts w:ascii="Calibri" w:hAnsi="Calibri"/>
                <w:sz w:val="16"/>
                <w:szCs w:val="16"/>
              </w:rPr>
              <w:t xml:space="preserve">1 </w:t>
            </w:r>
            <w:proofErr w:type="spellStart"/>
            <w:r w:rsidRPr="0068421D">
              <w:rPr>
                <w:rFonts w:ascii="Calibri" w:hAnsi="Calibri"/>
                <w:sz w:val="16"/>
                <w:szCs w:val="16"/>
              </w:rPr>
              <w:t>bdrm</w:t>
            </w:r>
            <w:proofErr w:type="spellEnd"/>
            <w:r w:rsidRPr="0068421D">
              <w:rPr>
                <w:rFonts w:ascii="Calibri" w:hAnsi="Calibri"/>
                <w:sz w:val="16"/>
                <w:szCs w:val="16"/>
              </w:rPr>
              <w:t>:</w:t>
            </w:r>
            <w:r>
              <w:rPr>
                <w:rFonts w:ascii="Calibri" w:hAnsi="Calibri"/>
                <w:sz w:val="16"/>
                <w:szCs w:val="16"/>
              </w:rPr>
              <w:t xml:space="preserve"> </w:t>
            </w:r>
            <w:r w:rsidRPr="0068421D">
              <w:rPr>
                <w:rFonts w:ascii="Calibri" w:hAnsi="Calibri"/>
                <w:sz w:val="16"/>
                <w:szCs w:val="16"/>
              </w:rPr>
              <w:t>$150</w:t>
            </w:r>
          </w:p>
          <w:p w14:paraId="189B2A0E" w14:textId="6842BB25" w:rsidR="0068421D" w:rsidRDefault="0068421D" w:rsidP="0068421D">
            <w:pPr>
              <w:jc w:val="center"/>
              <w:rPr>
                <w:rFonts w:ascii="Calibri" w:hAnsi="Calibri"/>
                <w:sz w:val="16"/>
                <w:szCs w:val="16"/>
              </w:rPr>
            </w:pPr>
            <w:r w:rsidRPr="0068421D">
              <w:rPr>
                <w:rFonts w:ascii="Calibri" w:hAnsi="Calibri"/>
                <w:sz w:val="16"/>
                <w:szCs w:val="16"/>
              </w:rPr>
              <w:t xml:space="preserve">2 </w:t>
            </w:r>
            <w:proofErr w:type="spellStart"/>
            <w:r w:rsidRPr="0068421D">
              <w:rPr>
                <w:rFonts w:ascii="Calibri" w:hAnsi="Calibri"/>
                <w:sz w:val="16"/>
                <w:szCs w:val="16"/>
              </w:rPr>
              <w:t>bdrm</w:t>
            </w:r>
            <w:proofErr w:type="spellEnd"/>
            <w:r w:rsidRPr="0068421D">
              <w:rPr>
                <w:rFonts w:ascii="Calibri" w:hAnsi="Calibri"/>
                <w:sz w:val="16"/>
                <w:szCs w:val="16"/>
              </w:rPr>
              <w:t>:</w:t>
            </w:r>
            <w:r>
              <w:rPr>
                <w:rFonts w:ascii="Calibri" w:hAnsi="Calibri"/>
                <w:sz w:val="16"/>
                <w:szCs w:val="16"/>
              </w:rPr>
              <w:t xml:space="preserve"> </w:t>
            </w:r>
            <w:r w:rsidRPr="0068421D">
              <w:rPr>
                <w:rFonts w:ascii="Calibri" w:hAnsi="Calibri"/>
                <w:sz w:val="16"/>
                <w:szCs w:val="16"/>
              </w:rPr>
              <w:t xml:space="preserve">$200                                                                     </w:t>
            </w:r>
          </w:p>
          <w:p w14:paraId="766E4BCA" w14:textId="369F4EB4" w:rsidR="0068421D" w:rsidRPr="0068421D" w:rsidRDefault="0068421D" w:rsidP="0068421D">
            <w:pPr>
              <w:jc w:val="center"/>
              <w:rPr>
                <w:rFonts w:ascii="Calibri" w:hAnsi="Calibri"/>
                <w:sz w:val="16"/>
                <w:szCs w:val="16"/>
              </w:rPr>
            </w:pPr>
            <w:r w:rsidRPr="0068421D">
              <w:rPr>
                <w:rFonts w:ascii="Calibri" w:hAnsi="Calibri"/>
                <w:sz w:val="16"/>
                <w:szCs w:val="16"/>
              </w:rPr>
              <w:t xml:space="preserve">App fee for 1 &amp; 2 </w:t>
            </w:r>
            <w:proofErr w:type="spellStart"/>
            <w:r w:rsidRPr="0068421D">
              <w:rPr>
                <w:rFonts w:ascii="Calibri" w:hAnsi="Calibri"/>
                <w:sz w:val="16"/>
                <w:szCs w:val="16"/>
              </w:rPr>
              <w:t>bdrm</w:t>
            </w:r>
            <w:proofErr w:type="spellEnd"/>
          </w:p>
          <w:p w14:paraId="0732CFD5" w14:textId="6FB6D475" w:rsidR="0068421D" w:rsidRPr="00420EA1" w:rsidRDefault="0068421D" w:rsidP="0068421D">
            <w:pPr>
              <w:jc w:val="center"/>
              <w:rPr>
                <w:rFonts w:ascii="Calibri" w:hAnsi="Calibri"/>
                <w:sz w:val="16"/>
                <w:szCs w:val="16"/>
              </w:rPr>
            </w:pPr>
            <w:r w:rsidRPr="0068421D">
              <w:rPr>
                <w:rFonts w:ascii="Calibri" w:hAnsi="Calibri"/>
                <w:sz w:val="16"/>
                <w:szCs w:val="16"/>
              </w:rPr>
              <w:t>$16.16</w:t>
            </w:r>
          </w:p>
        </w:tc>
        <w:tc>
          <w:tcPr>
            <w:tcW w:w="1170" w:type="dxa"/>
            <w:vAlign w:val="center"/>
          </w:tcPr>
          <w:p w14:paraId="435BC125" w14:textId="0C342344" w:rsidR="00420EA1" w:rsidRPr="00420EA1" w:rsidRDefault="00420EA1" w:rsidP="000E3410">
            <w:pPr>
              <w:jc w:val="center"/>
              <w:rPr>
                <w:rFonts w:ascii="Calibri" w:hAnsi="Calibri"/>
                <w:sz w:val="16"/>
                <w:szCs w:val="16"/>
              </w:rPr>
            </w:pPr>
            <w:r w:rsidRPr="00420EA1">
              <w:rPr>
                <w:rFonts w:ascii="Calibri" w:hAnsi="Calibri"/>
                <w:color w:val="000000"/>
                <w:sz w:val="16"/>
                <w:szCs w:val="16"/>
              </w:rPr>
              <w:t>Tax credit</w:t>
            </w:r>
          </w:p>
        </w:tc>
        <w:tc>
          <w:tcPr>
            <w:tcW w:w="1332" w:type="dxa"/>
            <w:vAlign w:val="center"/>
          </w:tcPr>
          <w:p w14:paraId="610EC4D0" w14:textId="77777777" w:rsidR="0068421D" w:rsidRDefault="0068421D" w:rsidP="0068421D">
            <w:pPr>
              <w:jc w:val="center"/>
              <w:rPr>
                <w:rFonts w:ascii="Calibri" w:hAnsi="Calibri"/>
                <w:sz w:val="16"/>
                <w:szCs w:val="16"/>
              </w:rPr>
            </w:pPr>
            <w:r w:rsidRPr="0068421D">
              <w:rPr>
                <w:rFonts w:ascii="Calibri" w:hAnsi="Calibri"/>
                <w:sz w:val="16"/>
                <w:szCs w:val="16"/>
              </w:rPr>
              <w:t xml:space="preserve">1 </w:t>
            </w:r>
            <w:proofErr w:type="spellStart"/>
            <w:r w:rsidRPr="0068421D">
              <w:rPr>
                <w:rFonts w:ascii="Calibri" w:hAnsi="Calibri"/>
                <w:sz w:val="16"/>
                <w:szCs w:val="16"/>
              </w:rPr>
              <w:t>bdrm</w:t>
            </w:r>
            <w:proofErr w:type="spellEnd"/>
            <w:r w:rsidRPr="0068421D">
              <w:rPr>
                <w:rFonts w:ascii="Calibri" w:hAnsi="Calibri"/>
                <w:sz w:val="16"/>
                <w:szCs w:val="16"/>
              </w:rPr>
              <w:t xml:space="preserve"> at 50%: $705, </w:t>
            </w:r>
          </w:p>
          <w:p w14:paraId="3ECCA8FA" w14:textId="4713E396" w:rsidR="0068421D" w:rsidRPr="0068421D" w:rsidRDefault="0068421D" w:rsidP="0068421D">
            <w:pPr>
              <w:jc w:val="center"/>
              <w:rPr>
                <w:rFonts w:ascii="Calibri" w:hAnsi="Calibri"/>
                <w:sz w:val="16"/>
                <w:szCs w:val="16"/>
              </w:rPr>
            </w:pPr>
            <w:r w:rsidRPr="0068421D">
              <w:rPr>
                <w:rFonts w:ascii="Calibri" w:hAnsi="Calibri"/>
                <w:sz w:val="16"/>
                <w:szCs w:val="16"/>
              </w:rPr>
              <w:t xml:space="preserve">2 </w:t>
            </w:r>
            <w:proofErr w:type="spellStart"/>
            <w:r w:rsidRPr="0068421D">
              <w:rPr>
                <w:rFonts w:ascii="Calibri" w:hAnsi="Calibri"/>
                <w:sz w:val="16"/>
                <w:szCs w:val="16"/>
              </w:rPr>
              <w:t>bdrm</w:t>
            </w:r>
            <w:proofErr w:type="spellEnd"/>
            <w:r w:rsidRPr="0068421D">
              <w:rPr>
                <w:rFonts w:ascii="Calibri" w:hAnsi="Calibri"/>
                <w:sz w:val="16"/>
                <w:szCs w:val="16"/>
              </w:rPr>
              <w:t xml:space="preserve"> at 60%: $1032</w:t>
            </w:r>
          </w:p>
          <w:p w14:paraId="5A0CF720" w14:textId="77777777" w:rsidR="0068421D" w:rsidRDefault="0068421D" w:rsidP="0068421D">
            <w:pPr>
              <w:jc w:val="center"/>
              <w:rPr>
                <w:rFonts w:ascii="Calibri" w:hAnsi="Calibri"/>
                <w:sz w:val="16"/>
                <w:szCs w:val="16"/>
              </w:rPr>
            </w:pPr>
            <w:r w:rsidRPr="0068421D">
              <w:rPr>
                <w:rFonts w:ascii="Calibri" w:hAnsi="Calibri"/>
                <w:sz w:val="16"/>
                <w:szCs w:val="16"/>
              </w:rPr>
              <w:t xml:space="preserve">1 </w:t>
            </w:r>
            <w:proofErr w:type="spellStart"/>
            <w:r w:rsidRPr="0068421D">
              <w:rPr>
                <w:rFonts w:ascii="Calibri" w:hAnsi="Calibri"/>
                <w:sz w:val="16"/>
                <w:szCs w:val="16"/>
              </w:rPr>
              <w:t>bdrm</w:t>
            </w:r>
            <w:proofErr w:type="spellEnd"/>
            <w:r w:rsidRPr="0068421D">
              <w:rPr>
                <w:rFonts w:ascii="Calibri" w:hAnsi="Calibri"/>
                <w:sz w:val="16"/>
                <w:szCs w:val="16"/>
              </w:rPr>
              <w:t xml:space="preserve">: </w:t>
            </w:r>
          </w:p>
          <w:p w14:paraId="1DAE50FE" w14:textId="77777777" w:rsidR="0068421D" w:rsidRDefault="0068421D" w:rsidP="0068421D">
            <w:pPr>
              <w:jc w:val="center"/>
              <w:rPr>
                <w:rFonts w:ascii="Calibri" w:hAnsi="Calibri"/>
                <w:sz w:val="16"/>
                <w:szCs w:val="16"/>
              </w:rPr>
            </w:pPr>
            <w:r w:rsidRPr="0068421D">
              <w:rPr>
                <w:rFonts w:ascii="Calibri" w:hAnsi="Calibri"/>
                <w:sz w:val="16"/>
                <w:szCs w:val="16"/>
              </w:rPr>
              <w:t xml:space="preserve">60%: 850       </w:t>
            </w:r>
          </w:p>
          <w:p w14:paraId="4C7B4E65" w14:textId="3E715A9F" w:rsidR="0068421D" w:rsidRPr="0068421D" w:rsidRDefault="0068421D" w:rsidP="0068421D">
            <w:pPr>
              <w:jc w:val="center"/>
              <w:rPr>
                <w:rFonts w:ascii="Calibri" w:hAnsi="Calibri"/>
                <w:sz w:val="16"/>
                <w:szCs w:val="16"/>
              </w:rPr>
            </w:pPr>
            <w:r w:rsidRPr="0068421D">
              <w:rPr>
                <w:rFonts w:ascii="Calibri" w:hAnsi="Calibri"/>
                <w:sz w:val="16"/>
                <w:szCs w:val="16"/>
              </w:rPr>
              <w:t xml:space="preserve"> 2 </w:t>
            </w:r>
            <w:proofErr w:type="spellStart"/>
            <w:r w:rsidRPr="0068421D">
              <w:rPr>
                <w:rFonts w:ascii="Calibri" w:hAnsi="Calibri"/>
                <w:sz w:val="16"/>
                <w:szCs w:val="16"/>
              </w:rPr>
              <w:t>bdrm</w:t>
            </w:r>
            <w:proofErr w:type="spellEnd"/>
            <w:r w:rsidRPr="0068421D">
              <w:rPr>
                <w:rFonts w:ascii="Calibri" w:hAnsi="Calibri"/>
                <w:sz w:val="16"/>
                <w:szCs w:val="16"/>
              </w:rPr>
              <w:t xml:space="preserve"> Market: $1087</w:t>
            </w:r>
          </w:p>
          <w:p w14:paraId="320D8D12" w14:textId="272077B4" w:rsidR="00420EA1" w:rsidRPr="00420EA1" w:rsidRDefault="0068421D" w:rsidP="0068421D">
            <w:pPr>
              <w:jc w:val="center"/>
              <w:rPr>
                <w:rFonts w:ascii="Calibri" w:hAnsi="Calibri"/>
                <w:sz w:val="16"/>
                <w:szCs w:val="16"/>
              </w:rPr>
            </w:pPr>
            <w:r w:rsidRPr="0068421D">
              <w:rPr>
                <w:rFonts w:ascii="Calibri" w:hAnsi="Calibri"/>
                <w:sz w:val="16"/>
                <w:szCs w:val="16"/>
              </w:rPr>
              <w:t xml:space="preserve">1 </w:t>
            </w:r>
            <w:proofErr w:type="spellStart"/>
            <w:r w:rsidRPr="0068421D">
              <w:rPr>
                <w:rFonts w:ascii="Calibri" w:hAnsi="Calibri"/>
                <w:sz w:val="16"/>
                <w:szCs w:val="16"/>
              </w:rPr>
              <w:t>bdrm</w:t>
            </w:r>
            <w:proofErr w:type="spellEnd"/>
            <w:r w:rsidRPr="0068421D">
              <w:rPr>
                <w:rFonts w:ascii="Calibri" w:hAnsi="Calibri"/>
                <w:sz w:val="16"/>
                <w:szCs w:val="16"/>
              </w:rPr>
              <w:t xml:space="preserve">: Market: $935 </w:t>
            </w:r>
          </w:p>
        </w:tc>
        <w:tc>
          <w:tcPr>
            <w:tcW w:w="918" w:type="dxa"/>
            <w:vAlign w:val="center"/>
          </w:tcPr>
          <w:p w14:paraId="4CE9C334" w14:textId="0739CE70" w:rsidR="00420EA1" w:rsidRPr="00420EA1" w:rsidRDefault="00420EA1" w:rsidP="000E3410">
            <w:pPr>
              <w:jc w:val="center"/>
              <w:rPr>
                <w:rFonts w:ascii="Calibri" w:hAnsi="Calibri"/>
                <w:sz w:val="16"/>
                <w:szCs w:val="16"/>
              </w:rPr>
            </w:pPr>
            <w:r w:rsidRPr="00420EA1">
              <w:rPr>
                <w:rFonts w:ascii="Calibri" w:hAnsi="Calibri"/>
                <w:color w:val="000000"/>
                <w:sz w:val="16"/>
                <w:szCs w:val="16"/>
              </w:rPr>
              <w:t>Yes.  Wait list only for 50% and 60% units.</w:t>
            </w:r>
          </w:p>
        </w:tc>
        <w:tc>
          <w:tcPr>
            <w:tcW w:w="1080" w:type="dxa"/>
            <w:vAlign w:val="center"/>
          </w:tcPr>
          <w:p w14:paraId="7A7E2434" w14:textId="4FB165A5" w:rsidR="00420EA1" w:rsidRPr="00420EA1" w:rsidRDefault="00420EA1" w:rsidP="000E3410">
            <w:pPr>
              <w:jc w:val="center"/>
              <w:rPr>
                <w:rFonts w:ascii="Calibri" w:hAnsi="Calibri"/>
                <w:sz w:val="16"/>
                <w:szCs w:val="16"/>
              </w:rPr>
            </w:pPr>
            <w:r w:rsidRPr="00420EA1">
              <w:rPr>
                <w:rFonts w:ascii="Calibri" w:hAnsi="Calibri"/>
                <w:color w:val="000000"/>
                <w:sz w:val="16"/>
                <w:szCs w:val="16"/>
              </w:rPr>
              <w:t>Case by case basis.  Background and credit check required.</w:t>
            </w:r>
          </w:p>
        </w:tc>
        <w:tc>
          <w:tcPr>
            <w:tcW w:w="715" w:type="dxa"/>
            <w:vAlign w:val="center"/>
          </w:tcPr>
          <w:p w14:paraId="543FC89D" w14:textId="6395454E" w:rsidR="00420EA1" w:rsidRPr="00420EA1" w:rsidRDefault="00420EA1" w:rsidP="000E3410">
            <w:pPr>
              <w:jc w:val="center"/>
              <w:rPr>
                <w:rFonts w:ascii="Calibri" w:hAnsi="Calibri"/>
                <w:sz w:val="16"/>
                <w:szCs w:val="16"/>
              </w:rPr>
            </w:pPr>
            <w:r w:rsidRPr="00420EA1">
              <w:rPr>
                <w:rFonts w:ascii="Calibri" w:hAnsi="Calibri"/>
                <w:color w:val="000000"/>
                <w:sz w:val="16"/>
                <w:szCs w:val="16"/>
              </w:rPr>
              <w:t>60+</w:t>
            </w:r>
          </w:p>
        </w:tc>
      </w:tr>
      <w:tr w:rsidR="00420EA1" w14:paraId="34E503F4" w14:textId="77777777" w:rsidTr="0068421D">
        <w:trPr>
          <w:trHeight w:val="1326"/>
        </w:trPr>
        <w:tc>
          <w:tcPr>
            <w:tcW w:w="1075" w:type="dxa"/>
            <w:vAlign w:val="center"/>
          </w:tcPr>
          <w:p w14:paraId="54163763" w14:textId="7FDE2BDC" w:rsidR="00420EA1" w:rsidRPr="00420EA1" w:rsidRDefault="00420EA1" w:rsidP="000E3410">
            <w:pPr>
              <w:jc w:val="center"/>
              <w:rPr>
                <w:rFonts w:ascii="Calibri" w:hAnsi="Calibri"/>
                <w:sz w:val="16"/>
                <w:szCs w:val="16"/>
              </w:rPr>
            </w:pPr>
            <w:r w:rsidRPr="00420EA1">
              <w:rPr>
                <w:rFonts w:ascii="Calibri" w:hAnsi="Calibri"/>
                <w:color w:val="000000"/>
                <w:sz w:val="16"/>
                <w:szCs w:val="16"/>
              </w:rPr>
              <w:t>Cobblestone Manor Apartments</w:t>
            </w:r>
          </w:p>
        </w:tc>
        <w:tc>
          <w:tcPr>
            <w:tcW w:w="2340" w:type="dxa"/>
            <w:vAlign w:val="center"/>
          </w:tcPr>
          <w:p w14:paraId="090C06CD" w14:textId="09459854" w:rsidR="00420EA1" w:rsidRPr="00420EA1" w:rsidRDefault="00420EA1" w:rsidP="000E3410">
            <w:pPr>
              <w:jc w:val="center"/>
              <w:rPr>
                <w:rFonts w:ascii="Calibri" w:hAnsi="Calibri"/>
                <w:sz w:val="16"/>
                <w:szCs w:val="16"/>
              </w:rPr>
            </w:pPr>
            <w:r w:rsidRPr="00420EA1">
              <w:rPr>
                <w:rFonts w:ascii="Calibri" w:hAnsi="Calibri"/>
                <w:color w:val="000000"/>
                <w:sz w:val="16"/>
                <w:szCs w:val="16"/>
              </w:rPr>
              <w:t>8201 Sartain Drive                              Fort Worth, TX 76120                  817-277-9500</w:t>
            </w:r>
          </w:p>
        </w:tc>
        <w:tc>
          <w:tcPr>
            <w:tcW w:w="2160" w:type="dxa"/>
            <w:vAlign w:val="center"/>
          </w:tcPr>
          <w:p w14:paraId="2D6D8DA9" w14:textId="703D3260" w:rsidR="00420EA1" w:rsidRPr="00420EA1" w:rsidRDefault="00420EA1" w:rsidP="000E3410">
            <w:pPr>
              <w:jc w:val="center"/>
              <w:rPr>
                <w:rFonts w:ascii="Calibri" w:hAnsi="Calibri"/>
                <w:sz w:val="16"/>
                <w:szCs w:val="16"/>
              </w:rPr>
            </w:pPr>
            <w:r w:rsidRPr="00420EA1">
              <w:rPr>
                <w:rFonts w:ascii="Calibri" w:hAnsi="Calibri"/>
                <w:color w:val="000000"/>
                <w:sz w:val="16"/>
                <w:szCs w:val="16"/>
              </w:rPr>
              <w:t xml:space="preserve">Has some accessible units.  Will allow modifications.  No transportation available.  Accepts Tarrant County and Fort Worth vouchers.  Accepts pets ($200 deposit, $150 </w:t>
            </w:r>
            <w:proofErr w:type="spellStart"/>
            <w:proofErr w:type="gramStart"/>
            <w:r w:rsidRPr="00420EA1">
              <w:rPr>
                <w:rFonts w:ascii="Calibri" w:hAnsi="Calibri"/>
                <w:color w:val="000000"/>
                <w:sz w:val="16"/>
                <w:szCs w:val="16"/>
              </w:rPr>
              <w:t>non refundable</w:t>
            </w:r>
            <w:proofErr w:type="spellEnd"/>
            <w:proofErr w:type="gramEnd"/>
            <w:r w:rsidRPr="00420EA1">
              <w:rPr>
                <w:rFonts w:ascii="Calibri" w:hAnsi="Calibri"/>
                <w:color w:val="000000"/>
                <w:sz w:val="16"/>
                <w:szCs w:val="16"/>
              </w:rPr>
              <w:t>; 50lb limit; no aggressive breeds).</w:t>
            </w:r>
          </w:p>
        </w:tc>
        <w:tc>
          <w:tcPr>
            <w:tcW w:w="1170" w:type="dxa"/>
            <w:vAlign w:val="center"/>
          </w:tcPr>
          <w:p w14:paraId="5EE06628" w14:textId="4354531F" w:rsidR="00420EA1" w:rsidRPr="00420EA1" w:rsidRDefault="00420EA1" w:rsidP="000E3410">
            <w:pPr>
              <w:jc w:val="center"/>
              <w:rPr>
                <w:rFonts w:ascii="Calibri" w:hAnsi="Calibri"/>
                <w:sz w:val="16"/>
                <w:szCs w:val="16"/>
              </w:rPr>
            </w:pPr>
            <w:r w:rsidRPr="00420EA1">
              <w:rPr>
                <w:rFonts w:ascii="Calibri" w:hAnsi="Calibri"/>
                <w:color w:val="000000"/>
                <w:sz w:val="16"/>
                <w:szCs w:val="16"/>
              </w:rPr>
              <w:t>Tax credit</w:t>
            </w:r>
          </w:p>
        </w:tc>
        <w:tc>
          <w:tcPr>
            <w:tcW w:w="1332" w:type="dxa"/>
            <w:vAlign w:val="center"/>
          </w:tcPr>
          <w:p w14:paraId="61BBFD99" w14:textId="76C28907" w:rsidR="00420EA1" w:rsidRPr="00420EA1" w:rsidRDefault="00420EA1" w:rsidP="000E3410">
            <w:pPr>
              <w:jc w:val="center"/>
              <w:rPr>
                <w:rFonts w:ascii="Calibri" w:hAnsi="Calibri"/>
                <w:sz w:val="16"/>
                <w:szCs w:val="16"/>
              </w:rPr>
            </w:pPr>
            <w:r w:rsidRPr="00420EA1">
              <w:rPr>
                <w:rFonts w:ascii="Calibri" w:hAnsi="Calibri"/>
                <w:sz w:val="16"/>
                <w:szCs w:val="16"/>
              </w:rPr>
              <w:t xml:space="preserve">1 </w:t>
            </w:r>
            <w:proofErr w:type="spellStart"/>
            <w:r w:rsidRPr="00420EA1">
              <w:rPr>
                <w:rFonts w:ascii="Calibri" w:hAnsi="Calibri"/>
                <w:sz w:val="16"/>
                <w:szCs w:val="16"/>
              </w:rPr>
              <w:t>bdrm</w:t>
            </w:r>
            <w:proofErr w:type="spellEnd"/>
            <w:r w:rsidRPr="00420EA1">
              <w:rPr>
                <w:rFonts w:ascii="Calibri" w:hAnsi="Calibri"/>
                <w:sz w:val="16"/>
                <w:szCs w:val="16"/>
              </w:rPr>
              <w:t xml:space="preserve">: $875               2 </w:t>
            </w:r>
            <w:proofErr w:type="spellStart"/>
            <w:r w:rsidRPr="00420EA1">
              <w:rPr>
                <w:rFonts w:ascii="Calibri" w:hAnsi="Calibri"/>
                <w:sz w:val="16"/>
                <w:szCs w:val="16"/>
              </w:rPr>
              <w:t>bdrm</w:t>
            </w:r>
            <w:proofErr w:type="spellEnd"/>
            <w:r w:rsidRPr="00420EA1">
              <w:rPr>
                <w:rFonts w:ascii="Calibri" w:hAnsi="Calibri"/>
                <w:sz w:val="16"/>
                <w:szCs w:val="16"/>
              </w:rPr>
              <w:t>: $1053</w:t>
            </w:r>
          </w:p>
        </w:tc>
        <w:tc>
          <w:tcPr>
            <w:tcW w:w="918" w:type="dxa"/>
            <w:vAlign w:val="center"/>
          </w:tcPr>
          <w:p w14:paraId="6CCE7A87" w14:textId="77777777" w:rsidR="00120F33" w:rsidRDefault="00420EA1" w:rsidP="000E3410">
            <w:pPr>
              <w:jc w:val="center"/>
              <w:rPr>
                <w:rFonts w:ascii="Calibri" w:hAnsi="Calibri"/>
                <w:color w:val="000000"/>
                <w:sz w:val="16"/>
                <w:szCs w:val="16"/>
              </w:rPr>
            </w:pPr>
            <w:r w:rsidRPr="00420EA1">
              <w:rPr>
                <w:rFonts w:ascii="Calibri" w:hAnsi="Calibri"/>
                <w:color w:val="000000"/>
                <w:sz w:val="16"/>
                <w:szCs w:val="16"/>
              </w:rPr>
              <w:t xml:space="preserve">Yes.   </w:t>
            </w:r>
          </w:p>
          <w:p w14:paraId="03FCB419" w14:textId="454087EB" w:rsidR="00420EA1" w:rsidRPr="00420EA1" w:rsidRDefault="00420EA1" w:rsidP="000E3410">
            <w:pPr>
              <w:jc w:val="center"/>
              <w:rPr>
                <w:rFonts w:ascii="Calibri" w:hAnsi="Calibri"/>
                <w:sz w:val="16"/>
                <w:szCs w:val="16"/>
              </w:rPr>
            </w:pPr>
            <w:r w:rsidRPr="00420EA1">
              <w:rPr>
                <w:rFonts w:ascii="Calibri" w:hAnsi="Calibri"/>
                <w:color w:val="000000"/>
                <w:sz w:val="16"/>
                <w:szCs w:val="16"/>
              </w:rPr>
              <w:t>1 year for 1</w:t>
            </w:r>
            <w:r w:rsidR="00120F33">
              <w:rPr>
                <w:rFonts w:ascii="Calibri" w:hAnsi="Calibri"/>
                <w:color w:val="000000"/>
                <w:sz w:val="16"/>
                <w:szCs w:val="16"/>
              </w:rPr>
              <w:t xml:space="preserve"> </w:t>
            </w:r>
            <w:proofErr w:type="gramStart"/>
            <w:r w:rsidRPr="00420EA1">
              <w:rPr>
                <w:rFonts w:ascii="Calibri" w:hAnsi="Calibri"/>
                <w:color w:val="000000"/>
                <w:sz w:val="16"/>
                <w:szCs w:val="16"/>
              </w:rPr>
              <w:t>bedrooms</w:t>
            </w:r>
            <w:proofErr w:type="gramEnd"/>
            <w:r w:rsidRPr="00420EA1">
              <w:rPr>
                <w:rFonts w:ascii="Calibri" w:hAnsi="Calibri"/>
                <w:color w:val="000000"/>
                <w:sz w:val="16"/>
                <w:szCs w:val="16"/>
              </w:rPr>
              <w:t>.</w:t>
            </w:r>
          </w:p>
        </w:tc>
        <w:tc>
          <w:tcPr>
            <w:tcW w:w="1080" w:type="dxa"/>
            <w:vAlign w:val="center"/>
          </w:tcPr>
          <w:p w14:paraId="5D891250" w14:textId="72896380" w:rsidR="00420EA1" w:rsidRPr="00420EA1" w:rsidRDefault="00420EA1" w:rsidP="000E3410">
            <w:pPr>
              <w:jc w:val="center"/>
              <w:rPr>
                <w:rFonts w:ascii="Calibri" w:hAnsi="Calibri"/>
                <w:sz w:val="16"/>
                <w:szCs w:val="16"/>
              </w:rPr>
            </w:pPr>
            <w:r w:rsidRPr="00420EA1">
              <w:rPr>
                <w:rFonts w:ascii="Calibri" w:hAnsi="Calibri"/>
                <w:color w:val="000000"/>
                <w:sz w:val="16"/>
                <w:szCs w:val="16"/>
              </w:rPr>
              <w:t>Case by case basis.  Decision is based on third party approval process.</w:t>
            </w:r>
          </w:p>
        </w:tc>
        <w:tc>
          <w:tcPr>
            <w:tcW w:w="715" w:type="dxa"/>
            <w:vAlign w:val="center"/>
          </w:tcPr>
          <w:p w14:paraId="6E9067A4" w14:textId="1BBB0FC0" w:rsidR="00420EA1" w:rsidRPr="00420EA1" w:rsidRDefault="00420EA1" w:rsidP="000E3410">
            <w:pPr>
              <w:jc w:val="center"/>
              <w:rPr>
                <w:rFonts w:ascii="Calibri" w:hAnsi="Calibri"/>
                <w:sz w:val="16"/>
                <w:szCs w:val="16"/>
              </w:rPr>
            </w:pPr>
            <w:r w:rsidRPr="00420EA1">
              <w:rPr>
                <w:rFonts w:ascii="Calibri" w:hAnsi="Calibri"/>
                <w:color w:val="000000"/>
                <w:sz w:val="16"/>
                <w:szCs w:val="16"/>
              </w:rPr>
              <w:t>62+</w:t>
            </w:r>
          </w:p>
        </w:tc>
      </w:tr>
      <w:tr w:rsidR="000E3410" w14:paraId="430C502F" w14:textId="77777777" w:rsidTr="0068421D">
        <w:trPr>
          <w:trHeight w:val="1326"/>
        </w:trPr>
        <w:tc>
          <w:tcPr>
            <w:tcW w:w="1075" w:type="dxa"/>
            <w:vAlign w:val="center"/>
          </w:tcPr>
          <w:p w14:paraId="50D56767" w14:textId="60F4A7F3" w:rsidR="000E3410" w:rsidRPr="000E3410" w:rsidRDefault="000E3410" w:rsidP="000E3410">
            <w:pPr>
              <w:jc w:val="center"/>
              <w:rPr>
                <w:rFonts w:ascii="Calibri" w:hAnsi="Calibri"/>
                <w:sz w:val="16"/>
                <w:szCs w:val="16"/>
              </w:rPr>
            </w:pPr>
            <w:r w:rsidRPr="000E3410">
              <w:rPr>
                <w:rFonts w:ascii="Calibri" w:hAnsi="Calibri"/>
                <w:color w:val="000000"/>
                <w:sz w:val="16"/>
                <w:szCs w:val="16"/>
              </w:rPr>
              <w:t>Saint Francis Village</w:t>
            </w:r>
          </w:p>
        </w:tc>
        <w:tc>
          <w:tcPr>
            <w:tcW w:w="2340" w:type="dxa"/>
            <w:vAlign w:val="center"/>
          </w:tcPr>
          <w:p w14:paraId="1AE5A46A" w14:textId="77777777" w:rsidR="000E3410" w:rsidRDefault="000E3410" w:rsidP="000E3410">
            <w:pPr>
              <w:jc w:val="center"/>
              <w:rPr>
                <w:rFonts w:ascii="Calibri" w:hAnsi="Calibri"/>
                <w:color w:val="000000"/>
                <w:sz w:val="16"/>
                <w:szCs w:val="16"/>
              </w:rPr>
            </w:pPr>
            <w:r w:rsidRPr="000E3410">
              <w:rPr>
                <w:rFonts w:ascii="Calibri" w:hAnsi="Calibri"/>
                <w:color w:val="000000"/>
                <w:sz w:val="16"/>
                <w:szCs w:val="16"/>
              </w:rPr>
              <w:t xml:space="preserve">4070 Saint Francis Village Rd Crowley, TX 76036             </w:t>
            </w:r>
          </w:p>
          <w:p w14:paraId="25ECCA5D" w14:textId="263002BC" w:rsidR="000E3410" w:rsidRPr="000E3410" w:rsidRDefault="000E3410" w:rsidP="000E3410">
            <w:pPr>
              <w:jc w:val="center"/>
              <w:rPr>
                <w:rFonts w:ascii="Calibri" w:hAnsi="Calibri"/>
                <w:sz w:val="16"/>
                <w:szCs w:val="16"/>
              </w:rPr>
            </w:pPr>
            <w:r w:rsidRPr="000E3410">
              <w:rPr>
                <w:rFonts w:ascii="Calibri" w:hAnsi="Calibri"/>
                <w:color w:val="000000"/>
                <w:sz w:val="16"/>
                <w:szCs w:val="16"/>
              </w:rPr>
              <w:t>817-292-5786</w:t>
            </w:r>
          </w:p>
        </w:tc>
        <w:tc>
          <w:tcPr>
            <w:tcW w:w="2160" w:type="dxa"/>
            <w:vAlign w:val="center"/>
          </w:tcPr>
          <w:p w14:paraId="081C1380" w14:textId="24C19FF3" w:rsidR="000E3410" w:rsidRPr="000E3410" w:rsidRDefault="000E3410" w:rsidP="000E3410">
            <w:pPr>
              <w:jc w:val="center"/>
              <w:rPr>
                <w:rFonts w:ascii="Calibri" w:hAnsi="Calibri"/>
                <w:sz w:val="16"/>
                <w:szCs w:val="16"/>
              </w:rPr>
            </w:pPr>
            <w:r w:rsidRPr="000E3410">
              <w:rPr>
                <w:rFonts w:ascii="Calibri" w:hAnsi="Calibri"/>
                <w:color w:val="000000"/>
                <w:sz w:val="16"/>
                <w:szCs w:val="16"/>
              </w:rPr>
              <w:t>Has twelve accessible units.  Modifications require doctor's letter.   Provides medical transportation twice weekly (</w:t>
            </w:r>
            <w:proofErr w:type="spellStart"/>
            <w:r w:rsidRPr="000E3410">
              <w:rPr>
                <w:rFonts w:ascii="Calibri" w:hAnsi="Calibri"/>
                <w:color w:val="000000"/>
                <w:sz w:val="16"/>
                <w:szCs w:val="16"/>
              </w:rPr>
              <w:t>T&amp;Th</w:t>
            </w:r>
            <w:proofErr w:type="spellEnd"/>
            <w:r w:rsidRPr="000E3410">
              <w:rPr>
                <w:rFonts w:ascii="Calibri" w:hAnsi="Calibri"/>
                <w:color w:val="000000"/>
                <w:sz w:val="16"/>
                <w:szCs w:val="16"/>
              </w:rPr>
              <w:t xml:space="preserve">) and grocery trips once a week.  Accepts small pets (deposit:  1 </w:t>
            </w:r>
            <w:proofErr w:type="spellStart"/>
            <w:r w:rsidRPr="000E3410">
              <w:rPr>
                <w:rFonts w:ascii="Calibri" w:hAnsi="Calibri"/>
                <w:color w:val="000000"/>
                <w:sz w:val="16"/>
                <w:szCs w:val="16"/>
              </w:rPr>
              <w:t>mo</w:t>
            </w:r>
            <w:proofErr w:type="spellEnd"/>
            <w:r w:rsidRPr="000E3410">
              <w:rPr>
                <w:rFonts w:ascii="Calibri" w:hAnsi="Calibri"/>
                <w:color w:val="000000"/>
                <w:sz w:val="16"/>
                <w:szCs w:val="16"/>
              </w:rPr>
              <w:t xml:space="preserve"> rent; under 20lbs)</w:t>
            </w:r>
          </w:p>
        </w:tc>
        <w:tc>
          <w:tcPr>
            <w:tcW w:w="1170" w:type="dxa"/>
            <w:vAlign w:val="center"/>
          </w:tcPr>
          <w:p w14:paraId="3824D471" w14:textId="3322065E" w:rsidR="000E3410" w:rsidRPr="000E3410" w:rsidRDefault="000E3410" w:rsidP="000E3410">
            <w:pPr>
              <w:jc w:val="center"/>
              <w:rPr>
                <w:rFonts w:ascii="Calibri" w:hAnsi="Calibri"/>
                <w:sz w:val="16"/>
                <w:szCs w:val="16"/>
              </w:rPr>
            </w:pPr>
            <w:r w:rsidRPr="000E3410">
              <w:rPr>
                <w:rFonts w:ascii="Calibri" w:hAnsi="Calibri"/>
                <w:color w:val="000000"/>
                <w:sz w:val="16"/>
                <w:szCs w:val="16"/>
              </w:rPr>
              <w:t>Tax credit</w:t>
            </w:r>
          </w:p>
        </w:tc>
        <w:tc>
          <w:tcPr>
            <w:tcW w:w="1332" w:type="dxa"/>
            <w:vAlign w:val="center"/>
          </w:tcPr>
          <w:p w14:paraId="77F6BCB4" w14:textId="3B5B1CDD" w:rsidR="000E3410" w:rsidRPr="000E3410" w:rsidRDefault="000E3410" w:rsidP="000E3410">
            <w:pPr>
              <w:jc w:val="center"/>
              <w:rPr>
                <w:rFonts w:ascii="Calibri" w:hAnsi="Calibri"/>
                <w:sz w:val="16"/>
                <w:szCs w:val="16"/>
              </w:rPr>
            </w:pPr>
            <w:r w:rsidRPr="000E3410">
              <w:rPr>
                <w:rFonts w:ascii="Calibri" w:hAnsi="Calibri"/>
                <w:color w:val="000000"/>
                <w:sz w:val="16"/>
                <w:szCs w:val="16"/>
              </w:rPr>
              <w:t>Call for information</w:t>
            </w:r>
          </w:p>
        </w:tc>
        <w:tc>
          <w:tcPr>
            <w:tcW w:w="918" w:type="dxa"/>
            <w:vAlign w:val="center"/>
          </w:tcPr>
          <w:p w14:paraId="459F6FFF" w14:textId="316F2686" w:rsidR="000E3410" w:rsidRPr="000E3410" w:rsidRDefault="000E3410" w:rsidP="000E3410">
            <w:pPr>
              <w:jc w:val="center"/>
              <w:rPr>
                <w:rFonts w:ascii="Calibri" w:hAnsi="Calibri"/>
                <w:sz w:val="16"/>
                <w:szCs w:val="16"/>
              </w:rPr>
            </w:pPr>
            <w:r w:rsidRPr="000E3410">
              <w:rPr>
                <w:rFonts w:ascii="Calibri" w:hAnsi="Calibri"/>
                <w:color w:val="000000"/>
                <w:sz w:val="16"/>
                <w:szCs w:val="16"/>
              </w:rPr>
              <w:t>Yes</w:t>
            </w:r>
          </w:p>
        </w:tc>
        <w:tc>
          <w:tcPr>
            <w:tcW w:w="1080" w:type="dxa"/>
            <w:vAlign w:val="center"/>
          </w:tcPr>
          <w:p w14:paraId="4F69E47F" w14:textId="77777777" w:rsidR="00120F33" w:rsidRDefault="000E3410" w:rsidP="000E3410">
            <w:pPr>
              <w:jc w:val="center"/>
              <w:rPr>
                <w:rFonts w:ascii="Calibri" w:hAnsi="Calibri"/>
                <w:color w:val="000000"/>
                <w:sz w:val="16"/>
                <w:szCs w:val="16"/>
              </w:rPr>
            </w:pPr>
            <w:r w:rsidRPr="000E3410">
              <w:rPr>
                <w:rFonts w:ascii="Calibri" w:hAnsi="Calibri"/>
                <w:color w:val="000000"/>
                <w:sz w:val="16"/>
                <w:szCs w:val="16"/>
              </w:rPr>
              <w:t xml:space="preserve">No background </w:t>
            </w:r>
            <w:proofErr w:type="gramStart"/>
            <w:r w:rsidRPr="000E3410">
              <w:rPr>
                <w:rFonts w:ascii="Calibri" w:hAnsi="Calibri"/>
                <w:color w:val="000000"/>
                <w:sz w:val="16"/>
                <w:szCs w:val="16"/>
              </w:rPr>
              <w:t>check</w:t>
            </w:r>
            <w:proofErr w:type="gramEnd"/>
            <w:r w:rsidRPr="000E3410">
              <w:rPr>
                <w:rFonts w:ascii="Calibri" w:hAnsi="Calibri"/>
                <w:color w:val="000000"/>
                <w:sz w:val="16"/>
                <w:szCs w:val="16"/>
              </w:rPr>
              <w:t xml:space="preserve">.  </w:t>
            </w:r>
          </w:p>
          <w:p w14:paraId="10986CEC" w14:textId="179BCF3C" w:rsidR="000E3410" w:rsidRPr="000E3410" w:rsidRDefault="000E3410" w:rsidP="000E3410">
            <w:pPr>
              <w:jc w:val="center"/>
              <w:rPr>
                <w:rFonts w:ascii="Calibri" w:hAnsi="Calibri"/>
                <w:sz w:val="16"/>
                <w:szCs w:val="16"/>
              </w:rPr>
            </w:pPr>
            <w:r w:rsidRPr="000E3410">
              <w:rPr>
                <w:rFonts w:ascii="Calibri" w:hAnsi="Calibri"/>
                <w:color w:val="000000"/>
                <w:sz w:val="16"/>
                <w:szCs w:val="16"/>
              </w:rPr>
              <w:t>Call for information</w:t>
            </w:r>
          </w:p>
        </w:tc>
        <w:tc>
          <w:tcPr>
            <w:tcW w:w="715" w:type="dxa"/>
            <w:vAlign w:val="center"/>
          </w:tcPr>
          <w:p w14:paraId="429757B3" w14:textId="1070C681" w:rsidR="000E3410" w:rsidRPr="000E3410" w:rsidRDefault="000E3410" w:rsidP="000E3410">
            <w:pPr>
              <w:jc w:val="center"/>
              <w:rPr>
                <w:rFonts w:ascii="Calibri" w:hAnsi="Calibri"/>
                <w:sz w:val="16"/>
                <w:szCs w:val="16"/>
              </w:rPr>
            </w:pPr>
            <w:r w:rsidRPr="000E3410">
              <w:rPr>
                <w:rFonts w:ascii="Calibri" w:hAnsi="Calibri"/>
                <w:color w:val="000000"/>
                <w:sz w:val="16"/>
                <w:szCs w:val="16"/>
              </w:rPr>
              <w:t>62+</w:t>
            </w:r>
          </w:p>
        </w:tc>
      </w:tr>
      <w:tr w:rsidR="000E3410" w14:paraId="0586D2A8" w14:textId="77777777" w:rsidTr="0068421D">
        <w:trPr>
          <w:trHeight w:val="1400"/>
        </w:trPr>
        <w:tc>
          <w:tcPr>
            <w:tcW w:w="1075" w:type="dxa"/>
            <w:vAlign w:val="center"/>
          </w:tcPr>
          <w:p w14:paraId="4A6CF2F7" w14:textId="5B8BF90C" w:rsidR="000E3410" w:rsidRPr="000E3410" w:rsidRDefault="000E3410" w:rsidP="000E3410">
            <w:pPr>
              <w:jc w:val="center"/>
              <w:rPr>
                <w:rFonts w:ascii="Calibri" w:hAnsi="Calibri"/>
                <w:sz w:val="16"/>
                <w:szCs w:val="16"/>
              </w:rPr>
            </w:pPr>
            <w:r w:rsidRPr="000E3410">
              <w:rPr>
                <w:rFonts w:ascii="Calibri" w:hAnsi="Calibri"/>
                <w:color w:val="000000"/>
                <w:sz w:val="16"/>
                <w:szCs w:val="16"/>
              </w:rPr>
              <w:t>Mariposa at Spring Hollow</w:t>
            </w:r>
          </w:p>
        </w:tc>
        <w:tc>
          <w:tcPr>
            <w:tcW w:w="2340" w:type="dxa"/>
            <w:vAlign w:val="center"/>
          </w:tcPr>
          <w:p w14:paraId="59763083" w14:textId="77777777" w:rsidR="000E3410" w:rsidRDefault="000E3410" w:rsidP="000E3410">
            <w:pPr>
              <w:jc w:val="center"/>
              <w:rPr>
                <w:rFonts w:ascii="Calibri" w:hAnsi="Calibri"/>
                <w:color w:val="000000"/>
                <w:sz w:val="16"/>
                <w:szCs w:val="16"/>
              </w:rPr>
            </w:pPr>
            <w:r w:rsidRPr="000E3410">
              <w:rPr>
                <w:rFonts w:ascii="Calibri" w:hAnsi="Calibri"/>
                <w:color w:val="000000"/>
                <w:sz w:val="16"/>
                <w:szCs w:val="16"/>
              </w:rPr>
              <w:t xml:space="preserve">451 McLeroy Blvd               Saginaw, TX 76179          </w:t>
            </w:r>
          </w:p>
          <w:p w14:paraId="68C2AEE5" w14:textId="3B08BE38" w:rsidR="000E3410" w:rsidRPr="000E3410" w:rsidRDefault="000E3410" w:rsidP="000E3410">
            <w:pPr>
              <w:jc w:val="center"/>
              <w:rPr>
                <w:rFonts w:ascii="Calibri" w:hAnsi="Calibri"/>
                <w:sz w:val="16"/>
                <w:szCs w:val="16"/>
              </w:rPr>
            </w:pPr>
            <w:r w:rsidRPr="000E3410">
              <w:rPr>
                <w:rFonts w:ascii="Calibri" w:hAnsi="Calibri"/>
                <w:color w:val="000000"/>
                <w:sz w:val="16"/>
                <w:szCs w:val="16"/>
              </w:rPr>
              <w:t>817-847-9900</w:t>
            </w:r>
          </w:p>
        </w:tc>
        <w:tc>
          <w:tcPr>
            <w:tcW w:w="2160" w:type="dxa"/>
            <w:vAlign w:val="center"/>
          </w:tcPr>
          <w:p w14:paraId="0FBC8825" w14:textId="1F5B1070" w:rsidR="000E3410" w:rsidRPr="000E3410" w:rsidRDefault="000E3410" w:rsidP="000E3410">
            <w:pPr>
              <w:jc w:val="center"/>
              <w:rPr>
                <w:rFonts w:ascii="Calibri" w:hAnsi="Calibri"/>
                <w:sz w:val="16"/>
                <w:szCs w:val="16"/>
              </w:rPr>
            </w:pPr>
            <w:r w:rsidRPr="000E3410">
              <w:rPr>
                <w:rFonts w:ascii="Calibri" w:hAnsi="Calibri"/>
                <w:color w:val="000000"/>
                <w:sz w:val="16"/>
                <w:szCs w:val="16"/>
              </w:rPr>
              <w:t>Accommodations requires letter from doctor for minor modifications   Laundry facilities on site.  Internet lounge, pet park, elevators, and walk in showers available.  Accepts pets ($350 deposit; $15 pet rent).</w:t>
            </w:r>
          </w:p>
        </w:tc>
        <w:tc>
          <w:tcPr>
            <w:tcW w:w="1170" w:type="dxa"/>
            <w:vAlign w:val="center"/>
          </w:tcPr>
          <w:p w14:paraId="4EBFBE12" w14:textId="03925250" w:rsidR="000E3410" w:rsidRPr="000E3410" w:rsidRDefault="000E3410" w:rsidP="000E3410">
            <w:pPr>
              <w:jc w:val="center"/>
              <w:rPr>
                <w:rFonts w:ascii="Calibri" w:hAnsi="Calibri"/>
                <w:sz w:val="16"/>
                <w:szCs w:val="16"/>
              </w:rPr>
            </w:pPr>
            <w:r w:rsidRPr="000E3410">
              <w:rPr>
                <w:rFonts w:ascii="Calibri" w:hAnsi="Calibri"/>
                <w:color w:val="000000"/>
                <w:sz w:val="16"/>
                <w:szCs w:val="16"/>
              </w:rPr>
              <w:t>Tax credit</w:t>
            </w:r>
          </w:p>
        </w:tc>
        <w:tc>
          <w:tcPr>
            <w:tcW w:w="1332" w:type="dxa"/>
            <w:vAlign w:val="center"/>
          </w:tcPr>
          <w:p w14:paraId="2CEB8F15" w14:textId="1F6C6E54" w:rsidR="000E3410" w:rsidRPr="000E3410" w:rsidRDefault="000E3410" w:rsidP="000E3410">
            <w:pPr>
              <w:jc w:val="center"/>
              <w:rPr>
                <w:rFonts w:ascii="Calibri" w:hAnsi="Calibri"/>
                <w:sz w:val="16"/>
                <w:szCs w:val="16"/>
              </w:rPr>
            </w:pPr>
            <w:r w:rsidRPr="000E3410">
              <w:rPr>
                <w:rFonts w:ascii="Calibri" w:hAnsi="Calibri"/>
                <w:color w:val="000000"/>
                <w:sz w:val="16"/>
                <w:szCs w:val="16"/>
              </w:rPr>
              <w:t>Call for info</w:t>
            </w:r>
          </w:p>
        </w:tc>
        <w:tc>
          <w:tcPr>
            <w:tcW w:w="918" w:type="dxa"/>
            <w:vAlign w:val="center"/>
          </w:tcPr>
          <w:p w14:paraId="152C5194" w14:textId="77777777" w:rsidR="00120F33" w:rsidRDefault="000E3410" w:rsidP="000E3410">
            <w:pPr>
              <w:jc w:val="center"/>
              <w:rPr>
                <w:rFonts w:ascii="Calibri" w:hAnsi="Calibri"/>
                <w:color w:val="000000"/>
                <w:sz w:val="16"/>
                <w:szCs w:val="16"/>
              </w:rPr>
            </w:pPr>
            <w:r w:rsidRPr="000E3410">
              <w:rPr>
                <w:rFonts w:ascii="Calibri" w:hAnsi="Calibri"/>
                <w:color w:val="000000"/>
                <w:sz w:val="16"/>
                <w:szCs w:val="16"/>
              </w:rPr>
              <w:t xml:space="preserve">Yes.  </w:t>
            </w:r>
          </w:p>
          <w:p w14:paraId="63DCEA99" w14:textId="568DB381" w:rsidR="000E3410" w:rsidRPr="000E3410" w:rsidRDefault="000E3410" w:rsidP="000E3410">
            <w:pPr>
              <w:jc w:val="center"/>
              <w:rPr>
                <w:rFonts w:ascii="Calibri" w:hAnsi="Calibri"/>
                <w:sz w:val="16"/>
                <w:szCs w:val="16"/>
              </w:rPr>
            </w:pPr>
            <w:r w:rsidRPr="000E3410">
              <w:rPr>
                <w:rFonts w:ascii="Calibri" w:hAnsi="Calibri"/>
                <w:color w:val="000000"/>
                <w:sz w:val="16"/>
                <w:szCs w:val="16"/>
              </w:rPr>
              <w:t>6</w:t>
            </w:r>
            <w:r w:rsidR="00120F33">
              <w:rPr>
                <w:rFonts w:ascii="Calibri" w:hAnsi="Calibri"/>
                <w:color w:val="000000"/>
                <w:sz w:val="16"/>
                <w:szCs w:val="16"/>
              </w:rPr>
              <w:t xml:space="preserve"> </w:t>
            </w:r>
            <w:r w:rsidRPr="000E3410">
              <w:rPr>
                <w:rFonts w:ascii="Calibri" w:hAnsi="Calibri"/>
                <w:color w:val="000000"/>
                <w:sz w:val="16"/>
                <w:szCs w:val="16"/>
              </w:rPr>
              <w:t xml:space="preserve">months to 1 </w:t>
            </w:r>
            <w:proofErr w:type="spellStart"/>
            <w:r w:rsidRPr="000E3410">
              <w:rPr>
                <w:rFonts w:ascii="Calibri" w:hAnsi="Calibri"/>
                <w:color w:val="000000"/>
                <w:sz w:val="16"/>
                <w:szCs w:val="16"/>
              </w:rPr>
              <w:t>yr</w:t>
            </w:r>
            <w:proofErr w:type="spellEnd"/>
          </w:p>
        </w:tc>
        <w:tc>
          <w:tcPr>
            <w:tcW w:w="1080" w:type="dxa"/>
            <w:vAlign w:val="center"/>
          </w:tcPr>
          <w:p w14:paraId="2D20E4D9" w14:textId="0099390D" w:rsidR="000E3410" w:rsidRPr="000E3410" w:rsidRDefault="000E3410" w:rsidP="000E3410">
            <w:pPr>
              <w:jc w:val="center"/>
              <w:rPr>
                <w:rFonts w:ascii="Calibri" w:hAnsi="Calibri"/>
                <w:sz w:val="16"/>
                <w:szCs w:val="16"/>
              </w:rPr>
            </w:pPr>
            <w:r w:rsidRPr="000E3410">
              <w:rPr>
                <w:rFonts w:ascii="Calibri" w:hAnsi="Calibri"/>
                <w:color w:val="000000"/>
                <w:sz w:val="16"/>
                <w:szCs w:val="16"/>
              </w:rPr>
              <w:t>Case by case.</w:t>
            </w:r>
          </w:p>
        </w:tc>
        <w:tc>
          <w:tcPr>
            <w:tcW w:w="715" w:type="dxa"/>
            <w:vAlign w:val="center"/>
          </w:tcPr>
          <w:p w14:paraId="61F81692" w14:textId="112E5F3F" w:rsidR="000E3410" w:rsidRPr="000E3410" w:rsidRDefault="000E3410" w:rsidP="000E3410">
            <w:pPr>
              <w:jc w:val="center"/>
              <w:rPr>
                <w:rFonts w:ascii="Calibri" w:hAnsi="Calibri"/>
                <w:sz w:val="16"/>
                <w:szCs w:val="16"/>
              </w:rPr>
            </w:pPr>
            <w:r w:rsidRPr="000E3410">
              <w:rPr>
                <w:rFonts w:ascii="Calibri" w:hAnsi="Calibri"/>
                <w:color w:val="000000"/>
                <w:sz w:val="16"/>
                <w:szCs w:val="16"/>
              </w:rPr>
              <w:t>55+</w:t>
            </w:r>
          </w:p>
        </w:tc>
      </w:tr>
    </w:tbl>
    <w:p w14:paraId="71A5873F" w14:textId="6CAFDD30" w:rsidR="00314436" w:rsidRDefault="00314436" w:rsidP="000933EE"/>
    <w:p w14:paraId="31C56D3B" w14:textId="7DFC2E65" w:rsidR="00314436" w:rsidRDefault="00314436"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1745"/>
        <w:gridCol w:w="2610"/>
        <w:gridCol w:w="1090"/>
        <w:gridCol w:w="1340"/>
        <w:gridCol w:w="703"/>
        <w:gridCol w:w="1236"/>
        <w:gridCol w:w="811"/>
      </w:tblGrid>
      <w:tr w:rsidR="00120F33" w14:paraId="23CAA1BA" w14:textId="77777777" w:rsidTr="00120F33">
        <w:trPr>
          <w:trHeight w:val="350"/>
        </w:trPr>
        <w:tc>
          <w:tcPr>
            <w:tcW w:w="1255" w:type="dxa"/>
            <w:shd w:val="clear" w:color="auto" w:fill="005190"/>
            <w:vAlign w:val="center"/>
          </w:tcPr>
          <w:p w14:paraId="1936B3AB" w14:textId="77777777" w:rsidR="00120F33" w:rsidRPr="006B1321" w:rsidRDefault="00120F33" w:rsidP="00F00F50">
            <w:pPr>
              <w:jc w:val="center"/>
              <w:rPr>
                <w:b/>
                <w:bCs/>
                <w:color w:val="FFFFFF" w:themeColor="background1"/>
              </w:rPr>
            </w:pPr>
            <w:r w:rsidRPr="009C1765">
              <w:rPr>
                <w:b/>
                <w:bCs/>
                <w:color w:val="FFFFFF" w:themeColor="background1"/>
              </w:rPr>
              <w:lastRenderedPageBreak/>
              <w:t>Name</w:t>
            </w:r>
          </w:p>
        </w:tc>
        <w:tc>
          <w:tcPr>
            <w:tcW w:w="1745" w:type="dxa"/>
            <w:shd w:val="clear" w:color="auto" w:fill="005190"/>
            <w:vAlign w:val="center"/>
          </w:tcPr>
          <w:p w14:paraId="62975BCB" w14:textId="77777777" w:rsidR="00120F33" w:rsidRPr="006B1321" w:rsidRDefault="00120F33" w:rsidP="00F00F50">
            <w:pPr>
              <w:jc w:val="center"/>
              <w:rPr>
                <w:b/>
                <w:bCs/>
                <w:color w:val="FFFFFF" w:themeColor="background1"/>
              </w:rPr>
            </w:pPr>
            <w:r w:rsidRPr="00A5257D">
              <w:rPr>
                <w:b/>
                <w:bCs/>
                <w:color w:val="FFFFFF" w:themeColor="background1"/>
              </w:rPr>
              <w:t>Address</w:t>
            </w:r>
          </w:p>
        </w:tc>
        <w:tc>
          <w:tcPr>
            <w:tcW w:w="2610" w:type="dxa"/>
            <w:shd w:val="clear" w:color="auto" w:fill="005190"/>
            <w:vAlign w:val="center"/>
          </w:tcPr>
          <w:p w14:paraId="63A96F2F" w14:textId="77777777" w:rsidR="00120F33" w:rsidRPr="006B1321" w:rsidRDefault="00120F33"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761B4240" w14:textId="77777777" w:rsidR="00120F33" w:rsidRPr="006B1321" w:rsidRDefault="00120F33"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0EC98BD6" w14:textId="77777777" w:rsidR="00120F33" w:rsidRPr="006B1321" w:rsidRDefault="00120F33" w:rsidP="00F00F50">
            <w:pPr>
              <w:jc w:val="center"/>
              <w:rPr>
                <w:b/>
                <w:bCs/>
                <w:color w:val="FFFFFF" w:themeColor="background1"/>
              </w:rPr>
            </w:pPr>
            <w:r>
              <w:rPr>
                <w:b/>
                <w:bCs/>
                <w:color w:val="FFFFFF" w:themeColor="background1"/>
              </w:rPr>
              <w:t>Rent Range</w:t>
            </w:r>
          </w:p>
        </w:tc>
        <w:tc>
          <w:tcPr>
            <w:tcW w:w="703" w:type="dxa"/>
            <w:shd w:val="clear" w:color="auto" w:fill="005190"/>
            <w:vAlign w:val="center"/>
          </w:tcPr>
          <w:p w14:paraId="65064A83" w14:textId="77777777" w:rsidR="00120F33" w:rsidRPr="006B1321" w:rsidRDefault="00120F33" w:rsidP="00F00F50">
            <w:pPr>
              <w:jc w:val="center"/>
              <w:rPr>
                <w:b/>
                <w:bCs/>
                <w:color w:val="FFFFFF" w:themeColor="background1"/>
              </w:rPr>
            </w:pPr>
            <w:r>
              <w:rPr>
                <w:b/>
                <w:bCs/>
                <w:color w:val="FFFFFF" w:themeColor="background1"/>
              </w:rPr>
              <w:t>Wait List</w:t>
            </w:r>
          </w:p>
        </w:tc>
        <w:tc>
          <w:tcPr>
            <w:tcW w:w="1236" w:type="dxa"/>
            <w:shd w:val="clear" w:color="auto" w:fill="005190"/>
            <w:vAlign w:val="center"/>
          </w:tcPr>
          <w:p w14:paraId="3D655F27" w14:textId="77777777" w:rsidR="00120F33" w:rsidRPr="006B1321" w:rsidRDefault="00120F33" w:rsidP="00F00F50">
            <w:pPr>
              <w:jc w:val="center"/>
              <w:rPr>
                <w:color w:val="FFFFFF" w:themeColor="background1"/>
              </w:rPr>
            </w:pPr>
            <w:r>
              <w:rPr>
                <w:b/>
                <w:bCs/>
                <w:color w:val="FFFFFF" w:themeColor="background1"/>
              </w:rPr>
              <w:t>Felonies</w:t>
            </w:r>
          </w:p>
        </w:tc>
        <w:tc>
          <w:tcPr>
            <w:tcW w:w="0" w:type="auto"/>
            <w:shd w:val="clear" w:color="auto" w:fill="005190"/>
            <w:vAlign w:val="center"/>
          </w:tcPr>
          <w:p w14:paraId="750033A8" w14:textId="77777777" w:rsidR="00120F33" w:rsidRPr="006B1321" w:rsidRDefault="00120F33" w:rsidP="00F00F50">
            <w:pPr>
              <w:jc w:val="center"/>
              <w:rPr>
                <w:b/>
                <w:bCs/>
                <w:color w:val="FFFFFF" w:themeColor="background1"/>
              </w:rPr>
            </w:pPr>
            <w:r>
              <w:rPr>
                <w:b/>
                <w:bCs/>
                <w:color w:val="FFFFFF" w:themeColor="background1"/>
              </w:rPr>
              <w:t xml:space="preserve">Age </w:t>
            </w:r>
          </w:p>
        </w:tc>
      </w:tr>
      <w:tr w:rsidR="00120F33" w14:paraId="319DAC8C" w14:textId="77777777" w:rsidTr="00120F33">
        <w:trPr>
          <w:trHeight w:val="1027"/>
        </w:trPr>
        <w:tc>
          <w:tcPr>
            <w:tcW w:w="1255" w:type="dxa"/>
            <w:vAlign w:val="center"/>
          </w:tcPr>
          <w:p w14:paraId="2FAB336A" w14:textId="5A2D053D" w:rsidR="00120F33" w:rsidRPr="00120F33" w:rsidRDefault="00120F33" w:rsidP="00120F33">
            <w:pPr>
              <w:jc w:val="center"/>
              <w:rPr>
                <w:rFonts w:ascii="Calibri" w:hAnsi="Calibri"/>
                <w:sz w:val="16"/>
                <w:szCs w:val="16"/>
              </w:rPr>
            </w:pPr>
            <w:r w:rsidRPr="00120F33">
              <w:rPr>
                <w:rFonts w:ascii="Calibri" w:hAnsi="Calibri"/>
                <w:color w:val="000000"/>
                <w:sz w:val="16"/>
                <w:szCs w:val="16"/>
              </w:rPr>
              <w:t>Reserve at McAlister</w:t>
            </w:r>
          </w:p>
        </w:tc>
        <w:tc>
          <w:tcPr>
            <w:tcW w:w="1745" w:type="dxa"/>
            <w:vAlign w:val="center"/>
          </w:tcPr>
          <w:p w14:paraId="24DE1412"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432 McAlister Rd                Burleson, TX 76028            </w:t>
            </w:r>
          </w:p>
          <w:p w14:paraId="55E030FD" w14:textId="0FBEC6D2" w:rsidR="00120F33" w:rsidRPr="00120F33" w:rsidRDefault="00120F33" w:rsidP="00120F33">
            <w:pPr>
              <w:jc w:val="center"/>
              <w:rPr>
                <w:rFonts w:ascii="Calibri" w:hAnsi="Calibri"/>
                <w:sz w:val="16"/>
                <w:szCs w:val="16"/>
              </w:rPr>
            </w:pPr>
            <w:r w:rsidRPr="00120F33">
              <w:rPr>
                <w:rFonts w:ascii="Calibri" w:hAnsi="Calibri"/>
                <w:color w:val="000000"/>
                <w:sz w:val="16"/>
                <w:szCs w:val="16"/>
              </w:rPr>
              <w:t>817-887-9920</w:t>
            </w:r>
          </w:p>
        </w:tc>
        <w:tc>
          <w:tcPr>
            <w:tcW w:w="2610" w:type="dxa"/>
            <w:vAlign w:val="center"/>
          </w:tcPr>
          <w:p w14:paraId="7EA28142"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Has limited disabled units available.  Some modifications include handrails and are wheelchair accessible. Laundry facilities on site and has scheduled activities.  Pets accepted for service or emotional support only with </w:t>
            </w:r>
            <w:proofErr w:type="spellStart"/>
            <w:r w:rsidRPr="00120F33">
              <w:rPr>
                <w:rFonts w:ascii="Calibri" w:hAnsi="Calibri"/>
                <w:color w:val="000000"/>
                <w:sz w:val="16"/>
                <w:szCs w:val="16"/>
              </w:rPr>
              <w:t>documentataion</w:t>
            </w:r>
            <w:proofErr w:type="spellEnd"/>
            <w:r w:rsidRPr="00120F33">
              <w:rPr>
                <w:rFonts w:ascii="Calibri" w:hAnsi="Calibri"/>
                <w:color w:val="000000"/>
                <w:sz w:val="16"/>
                <w:szCs w:val="16"/>
              </w:rPr>
              <w:t xml:space="preserve">.  Vouchers accepted: </w:t>
            </w:r>
          </w:p>
          <w:p w14:paraId="14C43EB1" w14:textId="68DCEDFA" w:rsidR="00120F33" w:rsidRPr="00120F33" w:rsidRDefault="00120F33" w:rsidP="00120F33">
            <w:pPr>
              <w:jc w:val="center"/>
              <w:rPr>
                <w:rFonts w:ascii="Calibri" w:hAnsi="Calibri"/>
                <w:sz w:val="16"/>
                <w:szCs w:val="16"/>
              </w:rPr>
            </w:pPr>
            <w:r w:rsidRPr="00120F33">
              <w:rPr>
                <w:rFonts w:ascii="Calibri" w:hAnsi="Calibri"/>
                <w:color w:val="000000"/>
                <w:sz w:val="16"/>
                <w:szCs w:val="16"/>
              </w:rPr>
              <w:t>Tarrant and Dallas</w:t>
            </w:r>
          </w:p>
        </w:tc>
        <w:tc>
          <w:tcPr>
            <w:tcW w:w="1090" w:type="dxa"/>
            <w:vAlign w:val="center"/>
          </w:tcPr>
          <w:p w14:paraId="47A5CB8A" w14:textId="57FFD177"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3E7E52A9" w14:textId="53E91676" w:rsidR="00120F33" w:rsidRPr="00120F33" w:rsidRDefault="00120F33" w:rsidP="00120F33">
            <w:pPr>
              <w:jc w:val="center"/>
              <w:rPr>
                <w:rFonts w:ascii="Calibri" w:hAnsi="Calibri"/>
                <w:sz w:val="16"/>
                <w:szCs w:val="16"/>
              </w:rPr>
            </w:pPr>
            <w:r w:rsidRPr="00120F33">
              <w:rPr>
                <w:rFonts w:ascii="Calibri" w:hAnsi="Calibri"/>
                <w:sz w:val="16"/>
                <w:szCs w:val="16"/>
              </w:rPr>
              <w:t xml:space="preserve">1 </w:t>
            </w:r>
            <w:proofErr w:type="spellStart"/>
            <w:r w:rsidRPr="00120F33">
              <w:rPr>
                <w:rFonts w:ascii="Calibri" w:hAnsi="Calibri"/>
                <w:sz w:val="16"/>
                <w:szCs w:val="16"/>
              </w:rPr>
              <w:t>bdrm</w:t>
            </w:r>
            <w:proofErr w:type="spellEnd"/>
            <w:r w:rsidRPr="00120F33">
              <w:rPr>
                <w:rFonts w:ascii="Calibri" w:hAnsi="Calibri"/>
                <w:sz w:val="16"/>
                <w:szCs w:val="16"/>
              </w:rPr>
              <w:t xml:space="preserve">:                         30%: $411                       50% $717                           60%: $870                         Market: $ 925                                    2 </w:t>
            </w:r>
            <w:proofErr w:type="spellStart"/>
            <w:r w:rsidRPr="00120F33">
              <w:rPr>
                <w:rFonts w:ascii="Calibri" w:hAnsi="Calibri"/>
                <w:sz w:val="16"/>
                <w:szCs w:val="16"/>
              </w:rPr>
              <w:t>bdrm</w:t>
            </w:r>
            <w:proofErr w:type="spellEnd"/>
            <w:r w:rsidRPr="00120F33">
              <w:rPr>
                <w:rFonts w:ascii="Calibri" w:hAnsi="Calibri"/>
                <w:sz w:val="16"/>
                <w:szCs w:val="16"/>
              </w:rPr>
              <w:t>:                                     30%: $485                        50%: $852                          60%: $1036                     Market: $1100</w:t>
            </w:r>
          </w:p>
        </w:tc>
        <w:tc>
          <w:tcPr>
            <w:tcW w:w="703" w:type="dxa"/>
            <w:vAlign w:val="center"/>
          </w:tcPr>
          <w:p w14:paraId="0F35FBF5" w14:textId="300F977E"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No wait </w:t>
            </w:r>
            <w:proofErr w:type="gramStart"/>
            <w:r w:rsidRPr="00120F33">
              <w:rPr>
                <w:rFonts w:ascii="Calibri" w:hAnsi="Calibri"/>
                <w:color w:val="000000"/>
                <w:sz w:val="16"/>
                <w:szCs w:val="16"/>
              </w:rPr>
              <w:t>list</w:t>
            </w:r>
            <w:proofErr w:type="gramEnd"/>
            <w:r w:rsidRPr="00120F33">
              <w:rPr>
                <w:rFonts w:ascii="Calibri" w:hAnsi="Calibri"/>
                <w:color w:val="000000"/>
                <w:sz w:val="16"/>
                <w:szCs w:val="16"/>
              </w:rPr>
              <w:t>.</w:t>
            </w:r>
          </w:p>
        </w:tc>
        <w:tc>
          <w:tcPr>
            <w:tcW w:w="1236" w:type="dxa"/>
            <w:vAlign w:val="center"/>
          </w:tcPr>
          <w:p w14:paraId="250FA253" w14:textId="404773A2" w:rsidR="00120F33" w:rsidRPr="00120F33" w:rsidRDefault="00120F33" w:rsidP="00120F33">
            <w:pPr>
              <w:jc w:val="center"/>
              <w:rPr>
                <w:rFonts w:ascii="Calibri" w:hAnsi="Calibri"/>
                <w:sz w:val="16"/>
                <w:szCs w:val="16"/>
              </w:rPr>
            </w:pPr>
            <w:r w:rsidRPr="00120F33">
              <w:rPr>
                <w:rFonts w:ascii="Calibri" w:hAnsi="Calibri"/>
                <w:color w:val="000000"/>
                <w:sz w:val="16"/>
                <w:szCs w:val="16"/>
              </w:rPr>
              <w:t>No</w:t>
            </w:r>
          </w:p>
        </w:tc>
        <w:tc>
          <w:tcPr>
            <w:tcW w:w="0" w:type="auto"/>
            <w:vAlign w:val="center"/>
          </w:tcPr>
          <w:p w14:paraId="63D30618" w14:textId="102BD317"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3CDA0D98" w14:textId="77777777" w:rsidTr="00120F33">
        <w:trPr>
          <w:trHeight w:val="1326"/>
        </w:trPr>
        <w:tc>
          <w:tcPr>
            <w:tcW w:w="1255" w:type="dxa"/>
            <w:vAlign w:val="center"/>
          </w:tcPr>
          <w:p w14:paraId="08F14AEF" w14:textId="654232A1" w:rsidR="00120F33" w:rsidRPr="00120F33" w:rsidRDefault="00120F33" w:rsidP="00120F33">
            <w:pPr>
              <w:jc w:val="center"/>
              <w:rPr>
                <w:rFonts w:ascii="Calibri" w:hAnsi="Calibri"/>
                <w:sz w:val="16"/>
                <w:szCs w:val="16"/>
              </w:rPr>
            </w:pPr>
            <w:r w:rsidRPr="00120F33">
              <w:rPr>
                <w:rFonts w:ascii="Calibri" w:hAnsi="Calibri"/>
                <w:color w:val="000000"/>
                <w:sz w:val="16"/>
                <w:szCs w:val="16"/>
              </w:rPr>
              <w:t>Arlington New Beginnings</w:t>
            </w:r>
          </w:p>
        </w:tc>
        <w:tc>
          <w:tcPr>
            <w:tcW w:w="1745" w:type="dxa"/>
            <w:vAlign w:val="center"/>
          </w:tcPr>
          <w:p w14:paraId="7384877B" w14:textId="61338274" w:rsidR="00120F33" w:rsidRPr="00120F33" w:rsidRDefault="00120F33" w:rsidP="00120F33">
            <w:pPr>
              <w:jc w:val="center"/>
              <w:rPr>
                <w:rFonts w:ascii="Calibri" w:hAnsi="Calibri"/>
                <w:sz w:val="16"/>
                <w:szCs w:val="16"/>
              </w:rPr>
            </w:pPr>
            <w:r w:rsidRPr="00120F33">
              <w:rPr>
                <w:rFonts w:ascii="Calibri" w:hAnsi="Calibri"/>
                <w:color w:val="000000"/>
                <w:sz w:val="16"/>
                <w:szCs w:val="16"/>
              </w:rPr>
              <w:t>311 N L Robinson                        Arlington TX 76011                     817-860-6763</w:t>
            </w:r>
          </w:p>
        </w:tc>
        <w:tc>
          <w:tcPr>
            <w:tcW w:w="2610" w:type="dxa"/>
            <w:vAlign w:val="center"/>
          </w:tcPr>
          <w:p w14:paraId="3E4E6E6C" w14:textId="10209980"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14 ground </w:t>
            </w:r>
            <w:proofErr w:type="gramStart"/>
            <w:r w:rsidRPr="00120F33">
              <w:rPr>
                <w:rFonts w:ascii="Calibri" w:hAnsi="Calibri"/>
                <w:color w:val="000000"/>
                <w:sz w:val="16"/>
                <w:szCs w:val="16"/>
              </w:rPr>
              <w:t>floor</w:t>
            </w:r>
            <w:proofErr w:type="gramEnd"/>
            <w:r w:rsidRPr="00120F33">
              <w:rPr>
                <w:rFonts w:ascii="Calibri" w:hAnsi="Calibri"/>
                <w:color w:val="000000"/>
                <w:sz w:val="16"/>
                <w:szCs w:val="16"/>
              </w:rPr>
              <w:t xml:space="preserve"> accessible two bedroom unit complex.  No pets allowed.  Partnership with Mount Olive Baptist church and </w:t>
            </w:r>
            <w:proofErr w:type="gramStart"/>
            <w:r w:rsidRPr="00120F33">
              <w:rPr>
                <w:rFonts w:ascii="Calibri" w:hAnsi="Calibri"/>
                <w:color w:val="000000"/>
                <w:sz w:val="16"/>
                <w:szCs w:val="16"/>
              </w:rPr>
              <w:t>Arlington  Housing</w:t>
            </w:r>
            <w:proofErr w:type="gramEnd"/>
            <w:r w:rsidRPr="00120F33">
              <w:rPr>
                <w:rFonts w:ascii="Calibri" w:hAnsi="Calibri"/>
                <w:color w:val="000000"/>
                <w:sz w:val="16"/>
                <w:szCs w:val="16"/>
              </w:rPr>
              <w:t xml:space="preserve"> Authority    No transportation on property.</w:t>
            </w:r>
          </w:p>
        </w:tc>
        <w:tc>
          <w:tcPr>
            <w:tcW w:w="1090" w:type="dxa"/>
            <w:vAlign w:val="center"/>
          </w:tcPr>
          <w:p w14:paraId="61EEFF12" w14:textId="2108B191" w:rsidR="00120F33" w:rsidRPr="00120F33" w:rsidRDefault="00120F33" w:rsidP="00120F33">
            <w:pPr>
              <w:jc w:val="center"/>
              <w:rPr>
                <w:rFonts w:ascii="Calibri" w:hAnsi="Calibri"/>
                <w:sz w:val="16"/>
                <w:szCs w:val="16"/>
              </w:rPr>
            </w:pPr>
            <w:r w:rsidRPr="00120F33">
              <w:rPr>
                <w:rFonts w:ascii="Calibri" w:hAnsi="Calibri"/>
                <w:color w:val="000000"/>
                <w:sz w:val="16"/>
                <w:szCs w:val="16"/>
              </w:rPr>
              <w:t>Senior supportive housing</w:t>
            </w:r>
          </w:p>
        </w:tc>
        <w:tc>
          <w:tcPr>
            <w:tcW w:w="0" w:type="auto"/>
            <w:vAlign w:val="center"/>
          </w:tcPr>
          <w:p w14:paraId="28BC4D93" w14:textId="6590D620" w:rsidR="00120F33" w:rsidRPr="00120F33" w:rsidRDefault="00120F33" w:rsidP="00120F33">
            <w:pPr>
              <w:jc w:val="center"/>
              <w:rPr>
                <w:rFonts w:ascii="Calibri" w:hAnsi="Calibri"/>
                <w:sz w:val="16"/>
                <w:szCs w:val="16"/>
              </w:rPr>
            </w:pPr>
            <w:r w:rsidRPr="00120F33">
              <w:rPr>
                <w:rFonts w:ascii="Calibri" w:hAnsi="Calibri"/>
                <w:color w:val="000000"/>
                <w:sz w:val="16"/>
                <w:szCs w:val="16"/>
              </w:rPr>
              <w:t>Call for information.</w:t>
            </w:r>
          </w:p>
        </w:tc>
        <w:tc>
          <w:tcPr>
            <w:tcW w:w="703" w:type="dxa"/>
            <w:vAlign w:val="center"/>
          </w:tcPr>
          <w:p w14:paraId="5AF8D9CA" w14:textId="00736A49"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17C80EF9" w14:textId="66C13222" w:rsidR="00120F33" w:rsidRPr="00120F33" w:rsidRDefault="00120F33" w:rsidP="00120F33">
            <w:pPr>
              <w:jc w:val="center"/>
              <w:rPr>
                <w:rFonts w:ascii="Calibri" w:hAnsi="Calibri"/>
                <w:sz w:val="16"/>
                <w:szCs w:val="16"/>
              </w:rPr>
            </w:pPr>
            <w:r w:rsidRPr="00120F33">
              <w:rPr>
                <w:rFonts w:ascii="Calibri" w:hAnsi="Calibri"/>
                <w:color w:val="000000"/>
                <w:sz w:val="16"/>
                <w:szCs w:val="16"/>
              </w:rPr>
              <w:t>No</w:t>
            </w:r>
          </w:p>
        </w:tc>
        <w:tc>
          <w:tcPr>
            <w:tcW w:w="0" w:type="auto"/>
            <w:vAlign w:val="center"/>
          </w:tcPr>
          <w:p w14:paraId="70F33235" w14:textId="1CAD245D" w:rsidR="00120F33" w:rsidRPr="00120F33" w:rsidRDefault="00120F33" w:rsidP="00120F33">
            <w:pPr>
              <w:jc w:val="center"/>
              <w:rPr>
                <w:rFonts w:ascii="Calibri" w:hAnsi="Calibri"/>
                <w:sz w:val="16"/>
                <w:szCs w:val="16"/>
              </w:rPr>
            </w:pPr>
            <w:r w:rsidRPr="00120F33">
              <w:rPr>
                <w:rFonts w:ascii="Calibri" w:hAnsi="Calibri"/>
                <w:color w:val="000000"/>
                <w:sz w:val="16"/>
                <w:szCs w:val="16"/>
              </w:rPr>
              <w:t>62+</w:t>
            </w:r>
          </w:p>
        </w:tc>
      </w:tr>
      <w:tr w:rsidR="00120F33" w14:paraId="702AD669" w14:textId="77777777" w:rsidTr="00120F33">
        <w:trPr>
          <w:trHeight w:val="1326"/>
        </w:trPr>
        <w:tc>
          <w:tcPr>
            <w:tcW w:w="1255" w:type="dxa"/>
            <w:vAlign w:val="center"/>
          </w:tcPr>
          <w:p w14:paraId="14486141" w14:textId="14D051A3" w:rsidR="00120F33" w:rsidRPr="00120F33" w:rsidRDefault="00120F33" w:rsidP="00120F33">
            <w:pPr>
              <w:jc w:val="center"/>
              <w:rPr>
                <w:rFonts w:ascii="Calibri" w:hAnsi="Calibri"/>
                <w:sz w:val="16"/>
                <w:szCs w:val="16"/>
              </w:rPr>
            </w:pPr>
            <w:r w:rsidRPr="00120F33">
              <w:rPr>
                <w:rFonts w:ascii="Calibri" w:hAnsi="Calibri"/>
                <w:color w:val="000000"/>
                <w:sz w:val="16"/>
                <w:szCs w:val="16"/>
              </w:rPr>
              <w:t>Palm House Senior Community</w:t>
            </w:r>
          </w:p>
        </w:tc>
        <w:tc>
          <w:tcPr>
            <w:tcW w:w="1745" w:type="dxa"/>
            <w:vAlign w:val="center"/>
          </w:tcPr>
          <w:p w14:paraId="7B453B72"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3501 </w:t>
            </w:r>
            <w:proofErr w:type="spellStart"/>
            <w:r w:rsidRPr="00120F33">
              <w:rPr>
                <w:rFonts w:ascii="Calibri" w:hAnsi="Calibri"/>
                <w:color w:val="000000"/>
                <w:sz w:val="16"/>
                <w:szCs w:val="16"/>
              </w:rPr>
              <w:t>Renzel</w:t>
            </w:r>
            <w:proofErr w:type="spellEnd"/>
            <w:r w:rsidRPr="00120F33">
              <w:rPr>
                <w:rFonts w:ascii="Calibri" w:hAnsi="Calibri"/>
                <w:color w:val="000000"/>
                <w:sz w:val="16"/>
                <w:szCs w:val="16"/>
              </w:rPr>
              <w:t xml:space="preserve"> Blvd                  </w:t>
            </w:r>
          </w:p>
          <w:p w14:paraId="590BBCB2"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Fort Worth, TX 76116        </w:t>
            </w:r>
          </w:p>
          <w:p w14:paraId="37C7B6B5" w14:textId="2A069195" w:rsidR="00120F33" w:rsidRPr="00120F33" w:rsidRDefault="00120F33" w:rsidP="00120F33">
            <w:pPr>
              <w:jc w:val="center"/>
              <w:rPr>
                <w:rFonts w:ascii="Calibri" w:hAnsi="Calibri"/>
                <w:sz w:val="16"/>
                <w:szCs w:val="16"/>
              </w:rPr>
            </w:pPr>
            <w:r w:rsidRPr="00120F33">
              <w:rPr>
                <w:rFonts w:ascii="Calibri" w:hAnsi="Calibri"/>
                <w:color w:val="000000"/>
                <w:sz w:val="16"/>
                <w:szCs w:val="16"/>
              </w:rPr>
              <w:t>817-244-6868</w:t>
            </w:r>
          </w:p>
        </w:tc>
        <w:tc>
          <w:tcPr>
            <w:tcW w:w="2610" w:type="dxa"/>
            <w:vAlign w:val="center"/>
          </w:tcPr>
          <w:p w14:paraId="03B90B29" w14:textId="3B45C154" w:rsidR="00120F33" w:rsidRPr="00120F33" w:rsidRDefault="00120F33" w:rsidP="00120F33">
            <w:pPr>
              <w:jc w:val="center"/>
              <w:rPr>
                <w:rFonts w:ascii="Calibri" w:hAnsi="Calibri"/>
                <w:sz w:val="16"/>
                <w:szCs w:val="16"/>
              </w:rPr>
            </w:pPr>
            <w:r w:rsidRPr="00120F33">
              <w:rPr>
                <w:rFonts w:ascii="Calibri" w:hAnsi="Calibri"/>
                <w:color w:val="000000"/>
                <w:sz w:val="16"/>
                <w:szCs w:val="16"/>
              </w:rPr>
              <w:t>Modifications require reasonable accommodations letter from doctor.  Laundry facilities on site. Has scheduled activities and accepts pets (call for deposit)</w:t>
            </w:r>
          </w:p>
        </w:tc>
        <w:tc>
          <w:tcPr>
            <w:tcW w:w="1090" w:type="dxa"/>
            <w:vAlign w:val="center"/>
          </w:tcPr>
          <w:p w14:paraId="6CEDC95B" w14:textId="3E4A6E24"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7952A15D" w14:textId="12108E20" w:rsidR="00120F33" w:rsidRPr="00120F33" w:rsidRDefault="00120F33" w:rsidP="00120F33">
            <w:pPr>
              <w:jc w:val="center"/>
              <w:rPr>
                <w:rFonts w:ascii="Calibri" w:hAnsi="Calibri"/>
                <w:sz w:val="16"/>
                <w:szCs w:val="16"/>
              </w:rPr>
            </w:pPr>
            <w:r w:rsidRPr="00120F33">
              <w:rPr>
                <w:rFonts w:ascii="Calibri" w:hAnsi="Calibri"/>
                <w:sz w:val="16"/>
                <w:szCs w:val="16"/>
              </w:rPr>
              <w:t>Call for information.</w:t>
            </w:r>
          </w:p>
        </w:tc>
        <w:tc>
          <w:tcPr>
            <w:tcW w:w="703" w:type="dxa"/>
            <w:vAlign w:val="center"/>
          </w:tcPr>
          <w:p w14:paraId="72056FFB" w14:textId="10F62C37"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55A5F27C" w14:textId="4F0AE8BC" w:rsidR="00120F33" w:rsidRPr="00120F33" w:rsidRDefault="00120F33" w:rsidP="00120F33">
            <w:pPr>
              <w:jc w:val="center"/>
              <w:rPr>
                <w:rFonts w:ascii="Calibri" w:hAnsi="Calibri"/>
                <w:sz w:val="16"/>
                <w:szCs w:val="16"/>
              </w:rPr>
            </w:pPr>
            <w:r w:rsidRPr="00120F33">
              <w:rPr>
                <w:rFonts w:ascii="Calibri" w:hAnsi="Calibri"/>
                <w:color w:val="000000"/>
                <w:sz w:val="16"/>
                <w:szCs w:val="16"/>
              </w:rPr>
              <w:t>Case by case basis.</w:t>
            </w:r>
          </w:p>
        </w:tc>
        <w:tc>
          <w:tcPr>
            <w:tcW w:w="0" w:type="auto"/>
            <w:vAlign w:val="center"/>
          </w:tcPr>
          <w:p w14:paraId="5A545417" w14:textId="708F5B52"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73EB29A1" w14:textId="77777777" w:rsidTr="00120F33">
        <w:trPr>
          <w:trHeight w:val="1326"/>
        </w:trPr>
        <w:tc>
          <w:tcPr>
            <w:tcW w:w="1255" w:type="dxa"/>
            <w:vAlign w:val="center"/>
          </w:tcPr>
          <w:p w14:paraId="3670751A" w14:textId="301D06B6" w:rsidR="00120F33" w:rsidRPr="00120F33" w:rsidRDefault="00120F33" w:rsidP="00120F33">
            <w:pPr>
              <w:jc w:val="center"/>
              <w:rPr>
                <w:rFonts w:ascii="Calibri" w:hAnsi="Calibri"/>
                <w:sz w:val="16"/>
                <w:szCs w:val="16"/>
              </w:rPr>
            </w:pPr>
            <w:r w:rsidRPr="00120F33">
              <w:rPr>
                <w:rFonts w:ascii="Calibri" w:hAnsi="Calibri"/>
                <w:color w:val="000000"/>
                <w:sz w:val="16"/>
                <w:szCs w:val="16"/>
              </w:rPr>
              <w:t>Oak Timbers Senior Community</w:t>
            </w:r>
          </w:p>
        </w:tc>
        <w:tc>
          <w:tcPr>
            <w:tcW w:w="1745" w:type="dxa"/>
            <w:vAlign w:val="center"/>
          </w:tcPr>
          <w:p w14:paraId="30B575C4"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8301 and 8401 Tumbleweed Trail                                       </w:t>
            </w:r>
          </w:p>
          <w:p w14:paraId="7CA13D46" w14:textId="3252E204" w:rsidR="00120F33" w:rsidRPr="00120F33" w:rsidRDefault="00120F33" w:rsidP="00120F33">
            <w:pPr>
              <w:jc w:val="center"/>
              <w:rPr>
                <w:rFonts w:ascii="Calibri" w:hAnsi="Calibri"/>
                <w:sz w:val="16"/>
                <w:szCs w:val="16"/>
              </w:rPr>
            </w:pPr>
            <w:r w:rsidRPr="00120F33">
              <w:rPr>
                <w:rFonts w:ascii="Calibri" w:hAnsi="Calibri"/>
                <w:color w:val="000000"/>
                <w:sz w:val="16"/>
                <w:szCs w:val="16"/>
              </w:rPr>
              <w:t>White Settlement, TX 76108                                      817-246-9000</w:t>
            </w:r>
          </w:p>
        </w:tc>
        <w:tc>
          <w:tcPr>
            <w:tcW w:w="2610" w:type="dxa"/>
            <w:vAlign w:val="center"/>
          </w:tcPr>
          <w:p w14:paraId="50B8A309" w14:textId="1BC75F7B" w:rsidR="00120F33" w:rsidRPr="00120F33" w:rsidRDefault="00120F33" w:rsidP="00120F33">
            <w:pPr>
              <w:jc w:val="center"/>
              <w:rPr>
                <w:rFonts w:ascii="Calibri" w:hAnsi="Calibri"/>
                <w:sz w:val="16"/>
                <w:szCs w:val="16"/>
              </w:rPr>
            </w:pPr>
            <w:r w:rsidRPr="00120F33">
              <w:rPr>
                <w:rFonts w:ascii="Calibri" w:hAnsi="Calibri"/>
                <w:color w:val="000000"/>
                <w:sz w:val="16"/>
                <w:szCs w:val="16"/>
              </w:rPr>
              <w:t>Four accessible units and maintenance can install modifications if needed. Rent includes water, sewer trash.  Accepts Tarrant County and Fort Worth housing vouchers.  Maintenance can install other modifications if needed.  Accepts pets and has weekly activities.</w:t>
            </w:r>
          </w:p>
        </w:tc>
        <w:tc>
          <w:tcPr>
            <w:tcW w:w="1090" w:type="dxa"/>
            <w:vAlign w:val="center"/>
          </w:tcPr>
          <w:p w14:paraId="56536CCE" w14:textId="4AA6AB61"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59820130" w14:textId="64FB6285" w:rsidR="00120F33" w:rsidRPr="00120F33" w:rsidRDefault="00120F33" w:rsidP="00120F33">
            <w:pPr>
              <w:jc w:val="center"/>
              <w:rPr>
                <w:rFonts w:ascii="Calibri" w:hAnsi="Calibri"/>
                <w:sz w:val="16"/>
                <w:szCs w:val="16"/>
              </w:rPr>
            </w:pPr>
            <w:r w:rsidRPr="00120F33">
              <w:rPr>
                <w:rFonts w:ascii="Calibri" w:hAnsi="Calibri"/>
                <w:sz w:val="16"/>
                <w:szCs w:val="16"/>
              </w:rPr>
              <w:t xml:space="preserve">1 </w:t>
            </w:r>
            <w:proofErr w:type="spellStart"/>
            <w:r w:rsidRPr="00120F33">
              <w:rPr>
                <w:rFonts w:ascii="Calibri" w:hAnsi="Calibri"/>
                <w:sz w:val="16"/>
                <w:szCs w:val="16"/>
              </w:rPr>
              <w:t>bdrm</w:t>
            </w:r>
            <w:proofErr w:type="spellEnd"/>
            <w:r w:rsidRPr="00120F33">
              <w:rPr>
                <w:rFonts w:ascii="Calibri" w:hAnsi="Calibri"/>
                <w:sz w:val="16"/>
                <w:szCs w:val="16"/>
              </w:rPr>
              <w:t xml:space="preserve">:                   50%: $680                               60%: $800                                      Market: $840                                         2 </w:t>
            </w:r>
            <w:proofErr w:type="spellStart"/>
            <w:r w:rsidRPr="00120F33">
              <w:rPr>
                <w:rFonts w:ascii="Calibri" w:hAnsi="Calibri"/>
                <w:sz w:val="16"/>
                <w:szCs w:val="16"/>
              </w:rPr>
              <w:t>bdrm</w:t>
            </w:r>
            <w:proofErr w:type="spellEnd"/>
            <w:r w:rsidRPr="00120F33">
              <w:rPr>
                <w:rFonts w:ascii="Calibri" w:hAnsi="Calibri"/>
                <w:sz w:val="16"/>
                <w:szCs w:val="16"/>
              </w:rPr>
              <w:t>:                                   50%: $820                                 60%: $940</w:t>
            </w:r>
          </w:p>
        </w:tc>
        <w:tc>
          <w:tcPr>
            <w:tcW w:w="703" w:type="dxa"/>
            <w:vAlign w:val="center"/>
          </w:tcPr>
          <w:p w14:paraId="6B746CEB" w14:textId="1AFF6408"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6C837572" w14:textId="52AD46F8" w:rsidR="00120F33" w:rsidRPr="00120F33" w:rsidRDefault="00120F33" w:rsidP="00120F33">
            <w:pPr>
              <w:jc w:val="center"/>
              <w:rPr>
                <w:rFonts w:ascii="Calibri" w:hAnsi="Calibri"/>
                <w:sz w:val="16"/>
                <w:szCs w:val="16"/>
              </w:rPr>
            </w:pPr>
            <w:r w:rsidRPr="00120F33">
              <w:rPr>
                <w:rFonts w:ascii="Calibri" w:hAnsi="Calibri"/>
                <w:color w:val="000000"/>
                <w:sz w:val="16"/>
                <w:szCs w:val="16"/>
              </w:rPr>
              <w:t>Case by case basis.</w:t>
            </w:r>
          </w:p>
        </w:tc>
        <w:tc>
          <w:tcPr>
            <w:tcW w:w="0" w:type="auto"/>
            <w:vAlign w:val="center"/>
          </w:tcPr>
          <w:p w14:paraId="0A3D7CD8" w14:textId="569A77CC"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4BC3054D" w14:textId="77777777" w:rsidTr="00120F33">
        <w:trPr>
          <w:trHeight w:val="1400"/>
        </w:trPr>
        <w:tc>
          <w:tcPr>
            <w:tcW w:w="1255" w:type="dxa"/>
            <w:vAlign w:val="center"/>
          </w:tcPr>
          <w:p w14:paraId="1FA90A6A" w14:textId="3DFAA8BB" w:rsidR="00120F33" w:rsidRPr="00120F33" w:rsidRDefault="00120F33" w:rsidP="00120F33">
            <w:pPr>
              <w:jc w:val="center"/>
              <w:rPr>
                <w:rFonts w:ascii="Calibri" w:hAnsi="Calibri"/>
                <w:sz w:val="16"/>
                <w:szCs w:val="16"/>
              </w:rPr>
            </w:pPr>
            <w:r w:rsidRPr="00120F33">
              <w:rPr>
                <w:rFonts w:ascii="Calibri" w:hAnsi="Calibri"/>
                <w:color w:val="000000"/>
                <w:sz w:val="16"/>
                <w:szCs w:val="16"/>
              </w:rPr>
              <w:t>Vega Place</w:t>
            </w:r>
          </w:p>
        </w:tc>
        <w:tc>
          <w:tcPr>
            <w:tcW w:w="1745" w:type="dxa"/>
            <w:vAlign w:val="center"/>
          </w:tcPr>
          <w:p w14:paraId="3D47FA18"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6154 Community Lane      </w:t>
            </w:r>
          </w:p>
          <w:p w14:paraId="25FDAC11"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Fort Worth, TX 76133       </w:t>
            </w:r>
          </w:p>
          <w:p w14:paraId="522680B3" w14:textId="0D523666" w:rsidR="00120F33" w:rsidRPr="00120F33" w:rsidRDefault="00120F33" w:rsidP="00120F33">
            <w:pPr>
              <w:jc w:val="center"/>
              <w:rPr>
                <w:rFonts w:ascii="Calibri" w:hAnsi="Calibri"/>
                <w:sz w:val="16"/>
                <w:szCs w:val="16"/>
              </w:rPr>
            </w:pPr>
            <w:r w:rsidRPr="00120F33">
              <w:rPr>
                <w:rFonts w:ascii="Calibri" w:hAnsi="Calibri"/>
                <w:color w:val="000000"/>
                <w:sz w:val="16"/>
                <w:szCs w:val="16"/>
              </w:rPr>
              <w:t>817-292-8935</w:t>
            </w:r>
          </w:p>
        </w:tc>
        <w:tc>
          <w:tcPr>
            <w:tcW w:w="2610" w:type="dxa"/>
            <w:vAlign w:val="center"/>
          </w:tcPr>
          <w:p w14:paraId="2A24309D" w14:textId="60B54578" w:rsidR="00120F33" w:rsidRPr="00120F33" w:rsidRDefault="00116D4C" w:rsidP="00116D4C">
            <w:pPr>
              <w:jc w:val="center"/>
              <w:rPr>
                <w:rFonts w:ascii="Calibri" w:hAnsi="Calibri"/>
                <w:sz w:val="16"/>
                <w:szCs w:val="16"/>
              </w:rPr>
            </w:pPr>
            <w:r w:rsidRPr="00116D4C">
              <w:rPr>
                <w:rFonts w:ascii="Calibri" w:hAnsi="Calibri"/>
                <w:sz w:val="16"/>
                <w:szCs w:val="16"/>
              </w:rPr>
              <w:t>Trash and water included in rent, allows modifications and accommodations, has neighborhood patrol on site.  Has garages available, pool access and a service coordinator on site.   No application fees.</w:t>
            </w:r>
            <w:r>
              <w:rPr>
                <w:rFonts w:ascii="Calibri" w:hAnsi="Calibri"/>
                <w:sz w:val="16"/>
                <w:szCs w:val="16"/>
              </w:rPr>
              <w:t xml:space="preserve"> </w:t>
            </w:r>
            <w:r w:rsidRPr="00116D4C">
              <w:rPr>
                <w:rFonts w:ascii="Calibri" w:hAnsi="Calibri"/>
                <w:color w:val="000000"/>
                <w:sz w:val="16"/>
                <w:szCs w:val="16"/>
              </w:rPr>
              <w:t>Rent &amp; deposit based on income.</w:t>
            </w:r>
          </w:p>
        </w:tc>
        <w:tc>
          <w:tcPr>
            <w:tcW w:w="1090" w:type="dxa"/>
            <w:vAlign w:val="center"/>
          </w:tcPr>
          <w:p w14:paraId="4969CBDB" w14:textId="02DEDE19" w:rsidR="00120F33" w:rsidRPr="00120F33" w:rsidRDefault="00120F33" w:rsidP="00120F33">
            <w:pPr>
              <w:jc w:val="center"/>
              <w:rPr>
                <w:rFonts w:ascii="Calibri" w:hAnsi="Calibri"/>
                <w:sz w:val="16"/>
                <w:szCs w:val="16"/>
              </w:rPr>
            </w:pPr>
            <w:r w:rsidRPr="00120F33">
              <w:rPr>
                <w:rFonts w:ascii="Calibri" w:hAnsi="Calibri"/>
                <w:color w:val="000000"/>
                <w:sz w:val="16"/>
                <w:szCs w:val="16"/>
              </w:rPr>
              <w:t>Subsidized</w:t>
            </w:r>
          </w:p>
        </w:tc>
        <w:tc>
          <w:tcPr>
            <w:tcW w:w="0" w:type="auto"/>
            <w:vAlign w:val="center"/>
          </w:tcPr>
          <w:p w14:paraId="7ABE5BB5" w14:textId="3AFB2718" w:rsidR="00120F33" w:rsidRPr="00120F33" w:rsidRDefault="00120F33" w:rsidP="00120F33">
            <w:pPr>
              <w:jc w:val="center"/>
              <w:rPr>
                <w:rFonts w:ascii="Calibri" w:hAnsi="Calibri"/>
                <w:sz w:val="16"/>
                <w:szCs w:val="16"/>
              </w:rPr>
            </w:pPr>
            <w:r w:rsidRPr="00120F33">
              <w:rPr>
                <w:rFonts w:ascii="Calibri" w:hAnsi="Calibri"/>
                <w:color w:val="000000"/>
                <w:sz w:val="16"/>
                <w:szCs w:val="16"/>
              </w:rPr>
              <w:t>Rent based on income.</w:t>
            </w:r>
          </w:p>
        </w:tc>
        <w:tc>
          <w:tcPr>
            <w:tcW w:w="703" w:type="dxa"/>
            <w:vAlign w:val="center"/>
          </w:tcPr>
          <w:p w14:paraId="73D13612" w14:textId="50179E89"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3C14528A" w14:textId="3529BDF2" w:rsidR="00120F33" w:rsidRPr="00120F33" w:rsidRDefault="00120F33" w:rsidP="00120F33">
            <w:pPr>
              <w:jc w:val="center"/>
              <w:rPr>
                <w:rFonts w:ascii="Calibri" w:hAnsi="Calibri"/>
                <w:sz w:val="16"/>
                <w:szCs w:val="16"/>
              </w:rPr>
            </w:pPr>
            <w:r w:rsidRPr="00120F33">
              <w:rPr>
                <w:rFonts w:ascii="Calibri" w:hAnsi="Calibri"/>
                <w:color w:val="000000"/>
                <w:sz w:val="16"/>
                <w:szCs w:val="16"/>
              </w:rPr>
              <w:t>Two misdemeanors in five years or one felony in ten years</w:t>
            </w:r>
          </w:p>
        </w:tc>
        <w:tc>
          <w:tcPr>
            <w:tcW w:w="0" w:type="auto"/>
            <w:vAlign w:val="center"/>
          </w:tcPr>
          <w:p w14:paraId="72AF57AA" w14:textId="1D68AE07" w:rsidR="00120F33" w:rsidRPr="00120F33" w:rsidRDefault="00120F33" w:rsidP="00120F33">
            <w:pPr>
              <w:jc w:val="center"/>
              <w:rPr>
                <w:rFonts w:ascii="Calibri" w:hAnsi="Calibri"/>
                <w:sz w:val="16"/>
                <w:szCs w:val="16"/>
              </w:rPr>
            </w:pPr>
            <w:r w:rsidRPr="00120F33">
              <w:rPr>
                <w:rFonts w:ascii="Calibri" w:hAnsi="Calibri"/>
                <w:color w:val="000000"/>
                <w:sz w:val="16"/>
                <w:szCs w:val="16"/>
              </w:rPr>
              <w:t>62+ or disabled.</w:t>
            </w:r>
          </w:p>
        </w:tc>
      </w:tr>
      <w:tr w:rsidR="00120F33" w14:paraId="6F547C42" w14:textId="77777777" w:rsidTr="00120F33">
        <w:trPr>
          <w:trHeight w:val="1400"/>
        </w:trPr>
        <w:tc>
          <w:tcPr>
            <w:tcW w:w="1255" w:type="dxa"/>
            <w:vAlign w:val="center"/>
          </w:tcPr>
          <w:p w14:paraId="576F76E2" w14:textId="04F2C402"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Mollie and Max Barnett</w:t>
            </w:r>
          </w:p>
        </w:tc>
        <w:tc>
          <w:tcPr>
            <w:tcW w:w="1745" w:type="dxa"/>
            <w:vAlign w:val="center"/>
          </w:tcPr>
          <w:p w14:paraId="7AD2DC56"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6555 Dan </w:t>
            </w:r>
            <w:proofErr w:type="spellStart"/>
            <w:r w:rsidRPr="00120F33">
              <w:rPr>
                <w:rFonts w:ascii="Calibri" w:hAnsi="Calibri"/>
                <w:color w:val="000000"/>
                <w:sz w:val="16"/>
                <w:szCs w:val="16"/>
              </w:rPr>
              <w:t>Danciger</w:t>
            </w:r>
            <w:proofErr w:type="spellEnd"/>
            <w:r w:rsidRPr="00120F33">
              <w:rPr>
                <w:rFonts w:ascii="Calibri" w:hAnsi="Calibri"/>
                <w:color w:val="000000"/>
                <w:sz w:val="16"/>
                <w:szCs w:val="16"/>
              </w:rPr>
              <w:t xml:space="preserve"> Road      </w:t>
            </w:r>
          </w:p>
          <w:p w14:paraId="6A30AF30" w14:textId="6334C768"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Fort Worth, TX 76133          817-292-9018</w:t>
            </w:r>
          </w:p>
        </w:tc>
        <w:tc>
          <w:tcPr>
            <w:tcW w:w="2610" w:type="dxa"/>
            <w:vAlign w:val="center"/>
          </w:tcPr>
          <w:p w14:paraId="68BDC4A3" w14:textId="7B28B1AA"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Seven accessible units. Other modifications must be requested with reasonable accommodation letter from Dr.  No transportation.  No housing vouchers accepted.  Accepts small animals ($300 pet deposit; registered with city and spayed/neutered)</w:t>
            </w:r>
          </w:p>
        </w:tc>
        <w:tc>
          <w:tcPr>
            <w:tcW w:w="1090" w:type="dxa"/>
            <w:vAlign w:val="center"/>
          </w:tcPr>
          <w:p w14:paraId="532D9940" w14:textId="251827EB"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Subsidized</w:t>
            </w:r>
          </w:p>
        </w:tc>
        <w:tc>
          <w:tcPr>
            <w:tcW w:w="0" w:type="auto"/>
            <w:vAlign w:val="center"/>
          </w:tcPr>
          <w:p w14:paraId="175D05A4" w14:textId="2AC02642"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Rent based on income                Efficiency and 1 </w:t>
            </w:r>
            <w:proofErr w:type="spellStart"/>
            <w:r w:rsidRPr="00120F33">
              <w:rPr>
                <w:rFonts w:ascii="Calibri" w:hAnsi="Calibri"/>
                <w:color w:val="000000"/>
                <w:sz w:val="16"/>
                <w:szCs w:val="16"/>
              </w:rPr>
              <w:t>bdrms</w:t>
            </w:r>
            <w:proofErr w:type="spellEnd"/>
            <w:r w:rsidRPr="00120F33">
              <w:rPr>
                <w:rFonts w:ascii="Calibri" w:hAnsi="Calibri"/>
                <w:color w:val="000000"/>
                <w:sz w:val="16"/>
                <w:szCs w:val="16"/>
              </w:rPr>
              <w:t xml:space="preserve"> only</w:t>
            </w:r>
          </w:p>
        </w:tc>
        <w:tc>
          <w:tcPr>
            <w:tcW w:w="703" w:type="dxa"/>
            <w:vAlign w:val="center"/>
          </w:tcPr>
          <w:p w14:paraId="66AE32CD" w14:textId="28887B2F"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Yes.</w:t>
            </w:r>
          </w:p>
        </w:tc>
        <w:tc>
          <w:tcPr>
            <w:tcW w:w="1236" w:type="dxa"/>
            <w:vAlign w:val="center"/>
          </w:tcPr>
          <w:p w14:paraId="43DFD497" w14:textId="16EA7F50"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Must be over 10 years old.</w:t>
            </w:r>
          </w:p>
        </w:tc>
        <w:tc>
          <w:tcPr>
            <w:tcW w:w="0" w:type="auto"/>
            <w:vAlign w:val="center"/>
          </w:tcPr>
          <w:p w14:paraId="7CEB70D4" w14:textId="3D22CD3F"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62+   or disabled</w:t>
            </w:r>
          </w:p>
        </w:tc>
      </w:tr>
    </w:tbl>
    <w:p w14:paraId="4E8CE136" w14:textId="1109434A" w:rsidR="00314436" w:rsidRDefault="00314436" w:rsidP="000933EE"/>
    <w:p w14:paraId="2B671E4A" w14:textId="2E01BD66" w:rsidR="00120F33" w:rsidRDefault="00120F33" w:rsidP="000933EE"/>
    <w:p w14:paraId="13CBB498" w14:textId="08DBEA16" w:rsidR="00120F33" w:rsidRDefault="00120F33" w:rsidP="000933EE"/>
    <w:p w14:paraId="77B010AD" w14:textId="387CB003" w:rsidR="00120F33" w:rsidRDefault="00120F33"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1745"/>
        <w:gridCol w:w="2610"/>
        <w:gridCol w:w="1090"/>
        <w:gridCol w:w="1345"/>
        <w:gridCol w:w="912"/>
        <w:gridCol w:w="1236"/>
        <w:gridCol w:w="597"/>
      </w:tblGrid>
      <w:tr w:rsidR="00120F33" w14:paraId="6BCFBFDB" w14:textId="77777777" w:rsidTr="00120F33">
        <w:trPr>
          <w:trHeight w:val="350"/>
        </w:trPr>
        <w:tc>
          <w:tcPr>
            <w:tcW w:w="1255" w:type="dxa"/>
            <w:shd w:val="clear" w:color="auto" w:fill="005190"/>
            <w:vAlign w:val="center"/>
          </w:tcPr>
          <w:p w14:paraId="21317BFA" w14:textId="77777777" w:rsidR="00120F33" w:rsidRPr="006B1321" w:rsidRDefault="00120F33" w:rsidP="00F00F50">
            <w:pPr>
              <w:jc w:val="center"/>
              <w:rPr>
                <w:b/>
                <w:bCs/>
                <w:color w:val="FFFFFF" w:themeColor="background1"/>
              </w:rPr>
            </w:pPr>
            <w:r w:rsidRPr="009C1765">
              <w:rPr>
                <w:b/>
                <w:bCs/>
                <w:color w:val="FFFFFF" w:themeColor="background1"/>
              </w:rPr>
              <w:t>Name</w:t>
            </w:r>
          </w:p>
        </w:tc>
        <w:tc>
          <w:tcPr>
            <w:tcW w:w="1745" w:type="dxa"/>
            <w:shd w:val="clear" w:color="auto" w:fill="005190"/>
            <w:vAlign w:val="center"/>
          </w:tcPr>
          <w:p w14:paraId="026DFB78" w14:textId="77777777" w:rsidR="00120F33" w:rsidRPr="006B1321" w:rsidRDefault="00120F33" w:rsidP="00F00F50">
            <w:pPr>
              <w:jc w:val="center"/>
              <w:rPr>
                <w:b/>
                <w:bCs/>
                <w:color w:val="FFFFFF" w:themeColor="background1"/>
              </w:rPr>
            </w:pPr>
            <w:r w:rsidRPr="00A5257D">
              <w:rPr>
                <w:b/>
                <w:bCs/>
                <w:color w:val="FFFFFF" w:themeColor="background1"/>
              </w:rPr>
              <w:t>Address</w:t>
            </w:r>
          </w:p>
        </w:tc>
        <w:tc>
          <w:tcPr>
            <w:tcW w:w="2610" w:type="dxa"/>
            <w:shd w:val="clear" w:color="auto" w:fill="005190"/>
            <w:vAlign w:val="center"/>
          </w:tcPr>
          <w:p w14:paraId="5054CF4F" w14:textId="77777777" w:rsidR="00120F33" w:rsidRPr="006B1321" w:rsidRDefault="00120F33"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60A1E3B0" w14:textId="77777777" w:rsidR="00120F33" w:rsidRPr="006B1321" w:rsidRDefault="00120F33"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3DA8CD8D" w14:textId="77777777" w:rsidR="00120F33" w:rsidRPr="006B1321" w:rsidRDefault="00120F33" w:rsidP="00F00F50">
            <w:pPr>
              <w:jc w:val="center"/>
              <w:rPr>
                <w:b/>
                <w:bCs/>
                <w:color w:val="FFFFFF" w:themeColor="background1"/>
              </w:rPr>
            </w:pPr>
            <w:r>
              <w:rPr>
                <w:b/>
                <w:bCs/>
                <w:color w:val="FFFFFF" w:themeColor="background1"/>
              </w:rPr>
              <w:t>Rent Range</w:t>
            </w:r>
          </w:p>
        </w:tc>
        <w:tc>
          <w:tcPr>
            <w:tcW w:w="912" w:type="dxa"/>
            <w:shd w:val="clear" w:color="auto" w:fill="005190"/>
            <w:vAlign w:val="center"/>
          </w:tcPr>
          <w:p w14:paraId="0FE2624F" w14:textId="77777777" w:rsidR="00120F33" w:rsidRPr="006B1321" w:rsidRDefault="00120F33" w:rsidP="00F00F50">
            <w:pPr>
              <w:jc w:val="center"/>
              <w:rPr>
                <w:b/>
                <w:bCs/>
                <w:color w:val="FFFFFF" w:themeColor="background1"/>
              </w:rPr>
            </w:pPr>
            <w:r>
              <w:rPr>
                <w:b/>
                <w:bCs/>
                <w:color w:val="FFFFFF" w:themeColor="background1"/>
              </w:rPr>
              <w:t>Wait List</w:t>
            </w:r>
          </w:p>
        </w:tc>
        <w:tc>
          <w:tcPr>
            <w:tcW w:w="1236" w:type="dxa"/>
            <w:shd w:val="clear" w:color="auto" w:fill="005190"/>
            <w:vAlign w:val="center"/>
          </w:tcPr>
          <w:p w14:paraId="7AE21A22" w14:textId="77777777" w:rsidR="00120F33" w:rsidRPr="006B1321" w:rsidRDefault="00120F33" w:rsidP="00F00F50">
            <w:pPr>
              <w:jc w:val="center"/>
              <w:rPr>
                <w:color w:val="FFFFFF" w:themeColor="background1"/>
              </w:rPr>
            </w:pPr>
            <w:r>
              <w:rPr>
                <w:b/>
                <w:bCs/>
                <w:color w:val="FFFFFF" w:themeColor="background1"/>
              </w:rPr>
              <w:t>Felonies</w:t>
            </w:r>
          </w:p>
        </w:tc>
        <w:tc>
          <w:tcPr>
            <w:tcW w:w="597" w:type="dxa"/>
            <w:shd w:val="clear" w:color="auto" w:fill="005190"/>
            <w:vAlign w:val="center"/>
          </w:tcPr>
          <w:p w14:paraId="4F117559" w14:textId="77777777" w:rsidR="00120F33" w:rsidRPr="006B1321" w:rsidRDefault="00120F33" w:rsidP="00F00F50">
            <w:pPr>
              <w:jc w:val="center"/>
              <w:rPr>
                <w:b/>
                <w:bCs/>
                <w:color w:val="FFFFFF" w:themeColor="background1"/>
              </w:rPr>
            </w:pPr>
            <w:r>
              <w:rPr>
                <w:b/>
                <w:bCs/>
                <w:color w:val="FFFFFF" w:themeColor="background1"/>
              </w:rPr>
              <w:t xml:space="preserve">Age </w:t>
            </w:r>
          </w:p>
        </w:tc>
      </w:tr>
      <w:tr w:rsidR="00120F33" w14:paraId="046DBE96" w14:textId="77777777" w:rsidTr="00120F33">
        <w:trPr>
          <w:trHeight w:val="1027"/>
        </w:trPr>
        <w:tc>
          <w:tcPr>
            <w:tcW w:w="1255" w:type="dxa"/>
            <w:vAlign w:val="center"/>
          </w:tcPr>
          <w:p w14:paraId="1C001D50" w14:textId="501D026C"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Tarrant County </w:t>
            </w:r>
            <w:proofErr w:type="spellStart"/>
            <w:r w:rsidRPr="00120F33">
              <w:rPr>
                <w:rFonts w:ascii="Calibri" w:hAnsi="Calibri"/>
                <w:color w:val="000000"/>
                <w:sz w:val="16"/>
                <w:szCs w:val="16"/>
              </w:rPr>
              <w:t>B'Nai</w:t>
            </w:r>
            <w:proofErr w:type="spellEnd"/>
            <w:r w:rsidRPr="00120F33">
              <w:rPr>
                <w:rFonts w:ascii="Calibri" w:hAnsi="Calibri"/>
                <w:color w:val="000000"/>
                <w:sz w:val="16"/>
                <w:szCs w:val="16"/>
              </w:rPr>
              <w:t xml:space="preserve"> </w:t>
            </w:r>
            <w:proofErr w:type="spellStart"/>
            <w:r w:rsidRPr="00120F33">
              <w:rPr>
                <w:rFonts w:ascii="Calibri" w:hAnsi="Calibri"/>
                <w:color w:val="000000"/>
                <w:sz w:val="16"/>
                <w:szCs w:val="16"/>
              </w:rPr>
              <w:t>Brith</w:t>
            </w:r>
            <w:proofErr w:type="spellEnd"/>
          </w:p>
        </w:tc>
        <w:tc>
          <w:tcPr>
            <w:tcW w:w="1745" w:type="dxa"/>
            <w:vAlign w:val="center"/>
          </w:tcPr>
          <w:p w14:paraId="5C9798E8"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6555 Dan </w:t>
            </w:r>
            <w:proofErr w:type="spellStart"/>
            <w:r w:rsidRPr="00120F33">
              <w:rPr>
                <w:rFonts w:ascii="Calibri" w:hAnsi="Calibri"/>
                <w:color w:val="000000"/>
                <w:sz w:val="16"/>
                <w:szCs w:val="16"/>
              </w:rPr>
              <w:t>Danciger</w:t>
            </w:r>
            <w:proofErr w:type="spellEnd"/>
            <w:r w:rsidRPr="00120F33">
              <w:rPr>
                <w:rFonts w:ascii="Calibri" w:hAnsi="Calibri"/>
                <w:color w:val="000000"/>
                <w:sz w:val="16"/>
                <w:szCs w:val="16"/>
              </w:rPr>
              <w:t xml:space="preserve"> Road      </w:t>
            </w:r>
          </w:p>
          <w:p w14:paraId="515D38F1" w14:textId="19FB667D" w:rsidR="00120F33" w:rsidRPr="00120F33" w:rsidRDefault="00120F33" w:rsidP="00120F33">
            <w:pPr>
              <w:jc w:val="center"/>
              <w:rPr>
                <w:rFonts w:ascii="Calibri" w:hAnsi="Calibri"/>
                <w:sz w:val="16"/>
                <w:szCs w:val="16"/>
              </w:rPr>
            </w:pPr>
            <w:r w:rsidRPr="00120F33">
              <w:rPr>
                <w:rFonts w:ascii="Calibri" w:hAnsi="Calibri"/>
                <w:color w:val="000000"/>
                <w:sz w:val="16"/>
                <w:szCs w:val="16"/>
              </w:rPr>
              <w:t>Fort Worth, TX 76133          817-292-9018</w:t>
            </w:r>
          </w:p>
        </w:tc>
        <w:tc>
          <w:tcPr>
            <w:tcW w:w="2610" w:type="dxa"/>
            <w:vAlign w:val="center"/>
          </w:tcPr>
          <w:p w14:paraId="3F8B24CF" w14:textId="7F541A2E" w:rsidR="00120F33" w:rsidRPr="00120F33" w:rsidRDefault="00120F33" w:rsidP="00120F33">
            <w:pPr>
              <w:jc w:val="center"/>
              <w:rPr>
                <w:rFonts w:ascii="Calibri" w:hAnsi="Calibri"/>
                <w:sz w:val="16"/>
                <w:szCs w:val="16"/>
              </w:rPr>
            </w:pPr>
            <w:r w:rsidRPr="00120F33">
              <w:rPr>
                <w:rFonts w:ascii="Calibri" w:hAnsi="Calibri"/>
                <w:color w:val="000000"/>
                <w:sz w:val="16"/>
                <w:szCs w:val="16"/>
              </w:rPr>
              <w:t>Six accessible units. Other modifications must be requested with reasonable accommodation letter from Dr.  No transportation.  No housing vouchers accepted.  Accepts small animals ($300 pet deposit; registered with city and spayed/neutered)</w:t>
            </w:r>
          </w:p>
        </w:tc>
        <w:tc>
          <w:tcPr>
            <w:tcW w:w="1090" w:type="dxa"/>
            <w:vAlign w:val="center"/>
          </w:tcPr>
          <w:p w14:paraId="580FE28E" w14:textId="68168CE3" w:rsidR="00120F33" w:rsidRPr="00120F33" w:rsidRDefault="00120F33" w:rsidP="00120F33">
            <w:pPr>
              <w:jc w:val="center"/>
              <w:rPr>
                <w:rFonts w:ascii="Calibri" w:hAnsi="Calibri"/>
                <w:sz w:val="16"/>
                <w:szCs w:val="16"/>
              </w:rPr>
            </w:pPr>
            <w:r w:rsidRPr="00120F33">
              <w:rPr>
                <w:rFonts w:ascii="Calibri" w:hAnsi="Calibri"/>
                <w:color w:val="000000"/>
                <w:sz w:val="16"/>
                <w:szCs w:val="16"/>
              </w:rPr>
              <w:t>Subsidized</w:t>
            </w:r>
          </w:p>
        </w:tc>
        <w:tc>
          <w:tcPr>
            <w:tcW w:w="0" w:type="auto"/>
            <w:vAlign w:val="center"/>
          </w:tcPr>
          <w:p w14:paraId="74734324" w14:textId="4427DAE6"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Rent based on income                                   Efficiency and 1 </w:t>
            </w:r>
            <w:proofErr w:type="spellStart"/>
            <w:r w:rsidRPr="00120F33">
              <w:rPr>
                <w:rFonts w:ascii="Calibri" w:hAnsi="Calibri"/>
                <w:color w:val="000000"/>
                <w:sz w:val="16"/>
                <w:szCs w:val="16"/>
              </w:rPr>
              <w:t>bdrms</w:t>
            </w:r>
            <w:proofErr w:type="spellEnd"/>
            <w:r w:rsidRPr="00120F33">
              <w:rPr>
                <w:rFonts w:ascii="Calibri" w:hAnsi="Calibri"/>
                <w:color w:val="000000"/>
                <w:sz w:val="16"/>
                <w:szCs w:val="16"/>
              </w:rPr>
              <w:t xml:space="preserve"> only</w:t>
            </w:r>
          </w:p>
        </w:tc>
        <w:tc>
          <w:tcPr>
            <w:tcW w:w="912" w:type="dxa"/>
            <w:vAlign w:val="center"/>
          </w:tcPr>
          <w:p w14:paraId="04E3A8F4" w14:textId="48057BC0"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2CD54945" w14:textId="1569588F" w:rsidR="00120F33" w:rsidRPr="00120F33" w:rsidRDefault="00120F33" w:rsidP="00120F33">
            <w:pPr>
              <w:jc w:val="center"/>
              <w:rPr>
                <w:rFonts w:ascii="Calibri" w:hAnsi="Calibri"/>
                <w:sz w:val="16"/>
                <w:szCs w:val="16"/>
              </w:rPr>
            </w:pPr>
            <w:r w:rsidRPr="00120F33">
              <w:rPr>
                <w:rFonts w:ascii="Calibri" w:hAnsi="Calibri"/>
                <w:color w:val="000000"/>
                <w:sz w:val="16"/>
                <w:szCs w:val="16"/>
              </w:rPr>
              <w:t>Must be over 10 years old.</w:t>
            </w:r>
          </w:p>
        </w:tc>
        <w:tc>
          <w:tcPr>
            <w:tcW w:w="597" w:type="dxa"/>
            <w:vAlign w:val="center"/>
          </w:tcPr>
          <w:p w14:paraId="0D68B17D" w14:textId="05771755" w:rsidR="00120F33" w:rsidRPr="00120F33" w:rsidRDefault="00120F33" w:rsidP="00120F33">
            <w:pPr>
              <w:jc w:val="center"/>
              <w:rPr>
                <w:rFonts w:ascii="Calibri" w:hAnsi="Calibri"/>
                <w:sz w:val="16"/>
                <w:szCs w:val="16"/>
              </w:rPr>
            </w:pPr>
            <w:r w:rsidRPr="00120F33">
              <w:rPr>
                <w:rFonts w:ascii="Calibri" w:hAnsi="Calibri"/>
                <w:color w:val="000000"/>
                <w:sz w:val="16"/>
                <w:szCs w:val="16"/>
              </w:rPr>
              <w:t>62+</w:t>
            </w:r>
          </w:p>
        </w:tc>
      </w:tr>
      <w:tr w:rsidR="00120F33" w14:paraId="1FAFDB39" w14:textId="77777777" w:rsidTr="00120F33">
        <w:trPr>
          <w:trHeight w:val="1326"/>
        </w:trPr>
        <w:tc>
          <w:tcPr>
            <w:tcW w:w="1255" w:type="dxa"/>
            <w:vAlign w:val="center"/>
          </w:tcPr>
          <w:p w14:paraId="0135407C" w14:textId="5FBE8150" w:rsidR="00120F33" w:rsidRPr="00120F33" w:rsidRDefault="00120F33" w:rsidP="00120F33">
            <w:pPr>
              <w:jc w:val="center"/>
              <w:rPr>
                <w:rFonts w:ascii="Calibri" w:hAnsi="Calibri"/>
                <w:sz w:val="16"/>
                <w:szCs w:val="16"/>
              </w:rPr>
            </w:pPr>
            <w:r w:rsidRPr="00120F33">
              <w:rPr>
                <w:rFonts w:ascii="Calibri" w:hAnsi="Calibri"/>
                <w:color w:val="000000"/>
                <w:sz w:val="16"/>
                <w:szCs w:val="16"/>
              </w:rPr>
              <w:t>Oak Timbers</w:t>
            </w:r>
          </w:p>
        </w:tc>
        <w:tc>
          <w:tcPr>
            <w:tcW w:w="1745" w:type="dxa"/>
            <w:vAlign w:val="center"/>
          </w:tcPr>
          <w:p w14:paraId="72F78D2A" w14:textId="587D5796"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308 East Terrell </w:t>
            </w:r>
            <w:proofErr w:type="gramStart"/>
            <w:r w:rsidRPr="00120F33">
              <w:rPr>
                <w:rFonts w:ascii="Calibri" w:hAnsi="Calibri"/>
                <w:color w:val="000000"/>
                <w:sz w:val="16"/>
                <w:szCs w:val="16"/>
              </w:rPr>
              <w:t xml:space="preserve">Avenue,   </w:t>
            </w:r>
            <w:proofErr w:type="gramEnd"/>
            <w:r w:rsidRPr="00120F33">
              <w:rPr>
                <w:rFonts w:ascii="Calibri" w:hAnsi="Calibri"/>
                <w:color w:val="000000"/>
                <w:sz w:val="16"/>
                <w:szCs w:val="16"/>
              </w:rPr>
              <w:t xml:space="preserve">                                      Fort Worth, TX 76104                              817-334-0779</w:t>
            </w:r>
          </w:p>
        </w:tc>
        <w:tc>
          <w:tcPr>
            <w:tcW w:w="2610" w:type="dxa"/>
            <w:vAlign w:val="center"/>
          </w:tcPr>
          <w:p w14:paraId="1DEF8656" w14:textId="33A41846"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Has accessible units. Modifications require doctor's letter.  2 </w:t>
            </w:r>
            <w:proofErr w:type="spellStart"/>
            <w:r w:rsidRPr="00120F33">
              <w:rPr>
                <w:rFonts w:ascii="Calibri" w:hAnsi="Calibri"/>
                <w:color w:val="000000"/>
                <w:sz w:val="16"/>
                <w:szCs w:val="16"/>
              </w:rPr>
              <w:t>bdrm</w:t>
            </w:r>
            <w:proofErr w:type="spellEnd"/>
            <w:r w:rsidRPr="00120F33">
              <w:rPr>
                <w:rFonts w:ascii="Calibri" w:hAnsi="Calibri"/>
                <w:color w:val="000000"/>
                <w:sz w:val="16"/>
                <w:szCs w:val="16"/>
              </w:rPr>
              <w:t xml:space="preserve"> has step in shower.  Transportation available. Free Cable/Internet.   Accepts vouchers (Fort Worth/Arlington/Grand </w:t>
            </w:r>
            <w:proofErr w:type="gramStart"/>
            <w:r w:rsidRPr="00120F33">
              <w:rPr>
                <w:rFonts w:ascii="Calibri" w:hAnsi="Calibri"/>
                <w:color w:val="000000"/>
                <w:sz w:val="16"/>
                <w:szCs w:val="16"/>
              </w:rPr>
              <w:t>Prairie)  Accepts</w:t>
            </w:r>
            <w:proofErr w:type="gramEnd"/>
            <w:r w:rsidRPr="00120F33">
              <w:rPr>
                <w:rFonts w:ascii="Calibri" w:hAnsi="Calibri"/>
                <w:color w:val="000000"/>
                <w:sz w:val="16"/>
                <w:szCs w:val="16"/>
              </w:rPr>
              <w:t xml:space="preserve"> small animals (call for rent fees and restrictions.)</w:t>
            </w:r>
          </w:p>
        </w:tc>
        <w:tc>
          <w:tcPr>
            <w:tcW w:w="1090" w:type="dxa"/>
            <w:vAlign w:val="center"/>
          </w:tcPr>
          <w:p w14:paraId="09015CD9" w14:textId="3943F7AB"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1453AEE0" w14:textId="7F812479" w:rsidR="00120F33" w:rsidRPr="00120F33" w:rsidRDefault="00120F33" w:rsidP="00120F33">
            <w:pPr>
              <w:jc w:val="center"/>
              <w:rPr>
                <w:rFonts w:ascii="Calibri" w:hAnsi="Calibri"/>
                <w:sz w:val="16"/>
                <w:szCs w:val="16"/>
              </w:rPr>
            </w:pPr>
            <w:r w:rsidRPr="00120F33">
              <w:rPr>
                <w:rFonts w:ascii="Calibri" w:hAnsi="Calibri"/>
                <w:color w:val="000000"/>
                <w:sz w:val="16"/>
                <w:szCs w:val="16"/>
              </w:rPr>
              <w:t>Call for information</w:t>
            </w:r>
          </w:p>
        </w:tc>
        <w:tc>
          <w:tcPr>
            <w:tcW w:w="912" w:type="dxa"/>
            <w:vAlign w:val="center"/>
          </w:tcPr>
          <w:p w14:paraId="69688A22" w14:textId="18612F7E"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6A88347B" w14:textId="6367C039" w:rsidR="00120F33" w:rsidRPr="00120F33" w:rsidRDefault="00120F33" w:rsidP="00120F33">
            <w:pPr>
              <w:jc w:val="center"/>
              <w:rPr>
                <w:rFonts w:ascii="Calibri" w:hAnsi="Calibri"/>
                <w:sz w:val="16"/>
                <w:szCs w:val="16"/>
              </w:rPr>
            </w:pPr>
            <w:r w:rsidRPr="00120F33">
              <w:rPr>
                <w:rFonts w:ascii="Calibri" w:hAnsi="Calibri"/>
                <w:color w:val="000000"/>
                <w:sz w:val="16"/>
                <w:szCs w:val="16"/>
              </w:rPr>
              <w:t>Case by case basis</w:t>
            </w:r>
          </w:p>
        </w:tc>
        <w:tc>
          <w:tcPr>
            <w:tcW w:w="597" w:type="dxa"/>
            <w:vAlign w:val="center"/>
          </w:tcPr>
          <w:p w14:paraId="065255BD" w14:textId="1E46478A"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1E5562F7" w14:textId="77777777" w:rsidTr="00120F33">
        <w:trPr>
          <w:trHeight w:val="1326"/>
        </w:trPr>
        <w:tc>
          <w:tcPr>
            <w:tcW w:w="1255" w:type="dxa"/>
            <w:vAlign w:val="center"/>
          </w:tcPr>
          <w:p w14:paraId="3879EFF3" w14:textId="1BC3EBA5" w:rsidR="00120F33" w:rsidRPr="00120F33" w:rsidRDefault="00120F33" w:rsidP="00120F33">
            <w:pPr>
              <w:jc w:val="center"/>
              <w:rPr>
                <w:rFonts w:ascii="Calibri" w:hAnsi="Calibri"/>
                <w:sz w:val="16"/>
                <w:szCs w:val="16"/>
              </w:rPr>
            </w:pPr>
            <w:r w:rsidRPr="00120F33">
              <w:rPr>
                <w:rFonts w:ascii="Calibri" w:hAnsi="Calibri"/>
                <w:color w:val="000000"/>
                <w:sz w:val="16"/>
                <w:szCs w:val="16"/>
              </w:rPr>
              <w:t>North Greenbriar</w:t>
            </w:r>
          </w:p>
        </w:tc>
        <w:tc>
          <w:tcPr>
            <w:tcW w:w="1745" w:type="dxa"/>
            <w:vAlign w:val="center"/>
          </w:tcPr>
          <w:p w14:paraId="64E9539A" w14:textId="5B95FF84"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5201 James </w:t>
            </w:r>
            <w:proofErr w:type="gramStart"/>
            <w:r w:rsidRPr="00120F33">
              <w:rPr>
                <w:rFonts w:ascii="Calibri" w:hAnsi="Calibri"/>
                <w:color w:val="000000"/>
                <w:sz w:val="16"/>
                <w:szCs w:val="16"/>
              </w:rPr>
              <w:t xml:space="preserve">Avenue,   </w:t>
            </w:r>
            <w:proofErr w:type="gramEnd"/>
            <w:r w:rsidRPr="00120F33">
              <w:rPr>
                <w:rFonts w:ascii="Calibri" w:hAnsi="Calibri"/>
                <w:color w:val="000000"/>
                <w:sz w:val="16"/>
                <w:szCs w:val="16"/>
              </w:rPr>
              <w:t xml:space="preserve">                            Fort Worth 76115                            817-927-2272</w:t>
            </w:r>
          </w:p>
        </w:tc>
        <w:tc>
          <w:tcPr>
            <w:tcW w:w="2610" w:type="dxa"/>
            <w:vAlign w:val="center"/>
          </w:tcPr>
          <w:p w14:paraId="66391648" w14:textId="4FDF0C62"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Eleven accessible units.  No transportation available. Accepts Fort Worth/Tarrant County housing vouchers.  Accepts pet ($200 deposit; $100 </w:t>
            </w:r>
            <w:proofErr w:type="spellStart"/>
            <w:proofErr w:type="gramStart"/>
            <w:r w:rsidRPr="00120F33">
              <w:rPr>
                <w:rFonts w:ascii="Calibri" w:hAnsi="Calibri"/>
                <w:color w:val="000000"/>
                <w:sz w:val="16"/>
                <w:szCs w:val="16"/>
              </w:rPr>
              <w:t>non refundable</w:t>
            </w:r>
            <w:proofErr w:type="spellEnd"/>
            <w:proofErr w:type="gramEnd"/>
            <w:r w:rsidRPr="00120F33">
              <w:rPr>
                <w:rFonts w:ascii="Calibri" w:hAnsi="Calibri"/>
                <w:color w:val="000000"/>
                <w:sz w:val="16"/>
                <w:szCs w:val="16"/>
              </w:rPr>
              <w:t>; 45lbs or less; $10 pet rent)</w:t>
            </w:r>
          </w:p>
        </w:tc>
        <w:tc>
          <w:tcPr>
            <w:tcW w:w="1090" w:type="dxa"/>
            <w:vAlign w:val="center"/>
          </w:tcPr>
          <w:p w14:paraId="3718B21B" w14:textId="3AEAE43E"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49758981" w14:textId="2478459E" w:rsidR="00120F33" w:rsidRPr="00120F33" w:rsidRDefault="00120F33" w:rsidP="00120F33">
            <w:pPr>
              <w:jc w:val="center"/>
              <w:rPr>
                <w:rFonts w:ascii="Calibri" w:hAnsi="Calibri"/>
                <w:sz w:val="16"/>
                <w:szCs w:val="16"/>
              </w:rPr>
            </w:pPr>
            <w:r w:rsidRPr="00120F33">
              <w:rPr>
                <w:rFonts w:ascii="Calibri" w:hAnsi="Calibri"/>
                <w:sz w:val="16"/>
                <w:szCs w:val="16"/>
              </w:rPr>
              <w:t xml:space="preserve">1 </w:t>
            </w:r>
            <w:proofErr w:type="spellStart"/>
            <w:r w:rsidRPr="00120F33">
              <w:rPr>
                <w:rFonts w:ascii="Calibri" w:hAnsi="Calibri"/>
                <w:sz w:val="16"/>
                <w:szCs w:val="16"/>
              </w:rPr>
              <w:t>bdrm</w:t>
            </w:r>
            <w:proofErr w:type="spellEnd"/>
            <w:r w:rsidRPr="00120F33">
              <w:rPr>
                <w:rFonts w:ascii="Calibri" w:hAnsi="Calibri"/>
                <w:sz w:val="16"/>
                <w:szCs w:val="16"/>
              </w:rPr>
              <w:t xml:space="preserve">: $858                             2 </w:t>
            </w:r>
            <w:proofErr w:type="spellStart"/>
            <w:r w:rsidRPr="00120F33">
              <w:rPr>
                <w:rFonts w:ascii="Calibri" w:hAnsi="Calibri"/>
                <w:sz w:val="16"/>
                <w:szCs w:val="16"/>
              </w:rPr>
              <w:t>bdrm</w:t>
            </w:r>
            <w:proofErr w:type="spellEnd"/>
            <w:r w:rsidRPr="00120F33">
              <w:rPr>
                <w:rFonts w:ascii="Calibri" w:hAnsi="Calibri"/>
                <w:sz w:val="16"/>
                <w:szCs w:val="16"/>
              </w:rPr>
              <w:t>: $975</w:t>
            </w:r>
          </w:p>
        </w:tc>
        <w:tc>
          <w:tcPr>
            <w:tcW w:w="912" w:type="dxa"/>
            <w:vAlign w:val="center"/>
          </w:tcPr>
          <w:p w14:paraId="3D28EF95" w14:textId="038F815A"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4 months to 5 </w:t>
            </w:r>
            <w:proofErr w:type="spellStart"/>
            <w:r w:rsidRPr="00120F33">
              <w:rPr>
                <w:rFonts w:ascii="Calibri" w:hAnsi="Calibri"/>
                <w:color w:val="000000"/>
                <w:sz w:val="16"/>
                <w:szCs w:val="16"/>
              </w:rPr>
              <w:t>yrs</w:t>
            </w:r>
            <w:proofErr w:type="spellEnd"/>
            <w:r w:rsidRPr="00120F33">
              <w:rPr>
                <w:rFonts w:ascii="Calibri" w:hAnsi="Calibri"/>
                <w:color w:val="000000"/>
                <w:sz w:val="16"/>
                <w:szCs w:val="16"/>
              </w:rPr>
              <w:t xml:space="preserve"> depending on availability</w:t>
            </w:r>
          </w:p>
        </w:tc>
        <w:tc>
          <w:tcPr>
            <w:tcW w:w="1236" w:type="dxa"/>
            <w:vAlign w:val="center"/>
          </w:tcPr>
          <w:p w14:paraId="667BF92C" w14:textId="3361FB90" w:rsidR="00120F33" w:rsidRPr="00120F33" w:rsidRDefault="00120F33" w:rsidP="00120F33">
            <w:pPr>
              <w:jc w:val="center"/>
              <w:rPr>
                <w:rFonts w:ascii="Calibri" w:hAnsi="Calibri"/>
                <w:sz w:val="16"/>
                <w:szCs w:val="16"/>
              </w:rPr>
            </w:pPr>
            <w:r w:rsidRPr="00120F33">
              <w:rPr>
                <w:rFonts w:ascii="Calibri" w:hAnsi="Calibri"/>
                <w:color w:val="000000"/>
                <w:sz w:val="16"/>
                <w:szCs w:val="16"/>
              </w:rPr>
              <w:t>Case by case basis.  Must be 7-10 yrs.</w:t>
            </w:r>
          </w:p>
        </w:tc>
        <w:tc>
          <w:tcPr>
            <w:tcW w:w="597" w:type="dxa"/>
            <w:vAlign w:val="center"/>
          </w:tcPr>
          <w:p w14:paraId="3D130937" w14:textId="50FCA10C"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7A710940" w14:textId="77777777" w:rsidTr="00120F33">
        <w:trPr>
          <w:trHeight w:val="1326"/>
        </w:trPr>
        <w:tc>
          <w:tcPr>
            <w:tcW w:w="1255" w:type="dxa"/>
            <w:vAlign w:val="center"/>
          </w:tcPr>
          <w:p w14:paraId="4CC26B5B" w14:textId="1E75BA17" w:rsidR="00120F33" w:rsidRPr="00120F33" w:rsidRDefault="00120F33" w:rsidP="00120F33">
            <w:pPr>
              <w:jc w:val="center"/>
              <w:rPr>
                <w:rFonts w:ascii="Calibri" w:hAnsi="Calibri"/>
                <w:sz w:val="16"/>
                <w:szCs w:val="16"/>
              </w:rPr>
            </w:pPr>
            <w:r w:rsidRPr="00120F33">
              <w:rPr>
                <w:rFonts w:ascii="Calibri" w:hAnsi="Calibri"/>
                <w:color w:val="000000"/>
                <w:sz w:val="16"/>
                <w:szCs w:val="16"/>
              </w:rPr>
              <w:t>Normandale Place Apartments</w:t>
            </w:r>
          </w:p>
        </w:tc>
        <w:tc>
          <w:tcPr>
            <w:tcW w:w="1745" w:type="dxa"/>
            <w:vAlign w:val="center"/>
          </w:tcPr>
          <w:p w14:paraId="1734E537" w14:textId="77777777" w:rsidR="00120F33" w:rsidRDefault="00120F33" w:rsidP="00120F33">
            <w:pPr>
              <w:jc w:val="center"/>
              <w:rPr>
                <w:rFonts w:ascii="Calibri" w:hAnsi="Calibri"/>
                <w:color w:val="000000"/>
                <w:sz w:val="16"/>
                <w:szCs w:val="16"/>
              </w:rPr>
            </w:pPr>
            <w:r w:rsidRPr="00120F33">
              <w:rPr>
                <w:rFonts w:ascii="Calibri" w:hAnsi="Calibri"/>
                <w:color w:val="000000"/>
                <w:sz w:val="16"/>
                <w:szCs w:val="16"/>
              </w:rPr>
              <w:t xml:space="preserve">8713 South Normandale St.  </w:t>
            </w:r>
          </w:p>
          <w:p w14:paraId="05E3CC55" w14:textId="3ED1F1C5" w:rsidR="00120F33" w:rsidRPr="00120F33" w:rsidRDefault="00120F33" w:rsidP="00120F33">
            <w:pPr>
              <w:jc w:val="center"/>
              <w:rPr>
                <w:rFonts w:ascii="Calibri" w:hAnsi="Calibri"/>
                <w:sz w:val="16"/>
                <w:szCs w:val="16"/>
              </w:rPr>
            </w:pPr>
            <w:r w:rsidRPr="00120F33">
              <w:rPr>
                <w:rFonts w:ascii="Calibri" w:hAnsi="Calibri"/>
                <w:color w:val="000000"/>
                <w:sz w:val="16"/>
                <w:szCs w:val="16"/>
              </w:rPr>
              <w:t>Fort Worth, TX 76116              817-244-2665</w:t>
            </w:r>
          </w:p>
        </w:tc>
        <w:tc>
          <w:tcPr>
            <w:tcW w:w="2610" w:type="dxa"/>
            <w:vAlign w:val="center"/>
          </w:tcPr>
          <w:p w14:paraId="0F229067" w14:textId="35138FFF"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ADA accessible units available and modifications can be made.  On a bus line.  Accepts small pets ($300 </w:t>
            </w:r>
            <w:proofErr w:type="gramStart"/>
            <w:r w:rsidRPr="00120F33">
              <w:rPr>
                <w:rFonts w:ascii="Calibri" w:hAnsi="Calibri"/>
                <w:color w:val="000000"/>
                <w:sz w:val="16"/>
                <w:szCs w:val="16"/>
              </w:rPr>
              <w:t>deposit;</w:t>
            </w:r>
            <w:proofErr w:type="gramEnd"/>
            <w:r w:rsidRPr="00120F33">
              <w:rPr>
                <w:rFonts w:ascii="Calibri" w:hAnsi="Calibri"/>
                <w:color w:val="000000"/>
                <w:sz w:val="16"/>
                <w:szCs w:val="16"/>
              </w:rPr>
              <w:t xml:space="preserve"> under 50lbs, no aggressive breeds). $150 </w:t>
            </w:r>
            <w:proofErr w:type="spellStart"/>
            <w:proofErr w:type="gramStart"/>
            <w:r w:rsidRPr="00120F33">
              <w:rPr>
                <w:rFonts w:ascii="Calibri" w:hAnsi="Calibri"/>
                <w:color w:val="000000"/>
                <w:sz w:val="16"/>
                <w:szCs w:val="16"/>
              </w:rPr>
              <w:t>non refundable</w:t>
            </w:r>
            <w:proofErr w:type="spellEnd"/>
            <w:proofErr w:type="gramEnd"/>
            <w:r w:rsidRPr="00120F33">
              <w:rPr>
                <w:rFonts w:ascii="Calibri" w:hAnsi="Calibri"/>
                <w:color w:val="000000"/>
                <w:sz w:val="16"/>
                <w:szCs w:val="16"/>
              </w:rPr>
              <w:t>); Accepts HUD VASH, Fort Worth, Tarrant and Grand Prairie Housing vouchers.</w:t>
            </w:r>
          </w:p>
        </w:tc>
        <w:tc>
          <w:tcPr>
            <w:tcW w:w="1090" w:type="dxa"/>
            <w:vAlign w:val="center"/>
          </w:tcPr>
          <w:p w14:paraId="3C0A89BF" w14:textId="66918495"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7B53456A" w14:textId="779826C3" w:rsidR="00120F33" w:rsidRPr="00120F33" w:rsidRDefault="00120F33" w:rsidP="00120F33">
            <w:pPr>
              <w:jc w:val="center"/>
              <w:rPr>
                <w:rFonts w:ascii="Calibri" w:hAnsi="Calibri"/>
                <w:sz w:val="16"/>
                <w:szCs w:val="16"/>
              </w:rPr>
            </w:pPr>
            <w:r w:rsidRPr="00120F33">
              <w:rPr>
                <w:rFonts w:ascii="Calibri" w:hAnsi="Calibri"/>
                <w:sz w:val="16"/>
                <w:szCs w:val="16"/>
              </w:rPr>
              <w:t>Efficiency: $</w:t>
            </w:r>
            <w:proofErr w:type="gramStart"/>
            <w:r w:rsidRPr="00120F33">
              <w:rPr>
                <w:rFonts w:ascii="Calibri" w:hAnsi="Calibri"/>
                <w:sz w:val="16"/>
                <w:szCs w:val="16"/>
              </w:rPr>
              <w:t xml:space="preserve">800  </w:t>
            </w:r>
            <w:proofErr w:type="spellStart"/>
            <w:r w:rsidRPr="00120F33">
              <w:rPr>
                <w:rFonts w:ascii="Calibri" w:hAnsi="Calibri"/>
                <w:sz w:val="16"/>
                <w:szCs w:val="16"/>
              </w:rPr>
              <w:t>bdrm</w:t>
            </w:r>
            <w:proofErr w:type="spellEnd"/>
            <w:proofErr w:type="gramEnd"/>
            <w:r w:rsidRPr="00120F33">
              <w:rPr>
                <w:rFonts w:ascii="Calibri" w:hAnsi="Calibri"/>
                <w:sz w:val="16"/>
                <w:szCs w:val="16"/>
              </w:rPr>
              <w:t xml:space="preserve">: $900                      2 </w:t>
            </w:r>
            <w:proofErr w:type="spellStart"/>
            <w:r w:rsidRPr="00120F33">
              <w:rPr>
                <w:rFonts w:ascii="Calibri" w:hAnsi="Calibri"/>
                <w:sz w:val="16"/>
                <w:szCs w:val="16"/>
              </w:rPr>
              <w:t>bdrm</w:t>
            </w:r>
            <w:proofErr w:type="spellEnd"/>
            <w:r w:rsidRPr="00120F33">
              <w:rPr>
                <w:rFonts w:ascii="Calibri" w:hAnsi="Calibri"/>
                <w:sz w:val="16"/>
                <w:szCs w:val="16"/>
              </w:rPr>
              <w:t>: $1000                                   All bills paid community (includes water, gas, trash/sewer)</w:t>
            </w:r>
          </w:p>
        </w:tc>
        <w:tc>
          <w:tcPr>
            <w:tcW w:w="912" w:type="dxa"/>
            <w:vAlign w:val="center"/>
          </w:tcPr>
          <w:p w14:paraId="449AFC54" w14:textId="4A87FC0F" w:rsidR="00120F33" w:rsidRPr="00120F33" w:rsidRDefault="00120F33" w:rsidP="00120F33">
            <w:pPr>
              <w:jc w:val="center"/>
              <w:rPr>
                <w:rFonts w:ascii="Calibri" w:hAnsi="Calibri"/>
                <w:sz w:val="16"/>
                <w:szCs w:val="16"/>
              </w:rPr>
            </w:pPr>
            <w:r w:rsidRPr="00120F33">
              <w:rPr>
                <w:rFonts w:ascii="Calibri" w:hAnsi="Calibri"/>
                <w:color w:val="000000"/>
                <w:sz w:val="16"/>
                <w:szCs w:val="16"/>
              </w:rPr>
              <w:t>Yes.  Waiting list has 65 people.</w:t>
            </w:r>
          </w:p>
        </w:tc>
        <w:tc>
          <w:tcPr>
            <w:tcW w:w="1236" w:type="dxa"/>
            <w:vAlign w:val="center"/>
          </w:tcPr>
          <w:p w14:paraId="08CEF012" w14:textId="4EFDC9BF" w:rsidR="00120F33" w:rsidRPr="00120F33" w:rsidRDefault="00120F33" w:rsidP="00120F33">
            <w:pPr>
              <w:jc w:val="center"/>
              <w:rPr>
                <w:rFonts w:ascii="Calibri" w:hAnsi="Calibri"/>
                <w:sz w:val="16"/>
                <w:szCs w:val="16"/>
              </w:rPr>
            </w:pPr>
            <w:r w:rsidRPr="00120F33">
              <w:rPr>
                <w:rFonts w:ascii="Calibri" w:hAnsi="Calibri"/>
                <w:color w:val="000000"/>
                <w:sz w:val="16"/>
                <w:szCs w:val="16"/>
              </w:rPr>
              <w:t xml:space="preserve">Depends on length and severity.  May require deposit or 1 </w:t>
            </w:r>
            <w:proofErr w:type="spellStart"/>
            <w:proofErr w:type="gramStart"/>
            <w:r w:rsidRPr="00120F33">
              <w:rPr>
                <w:rFonts w:ascii="Calibri" w:hAnsi="Calibri"/>
                <w:color w:val="000000"/>
                <w:sz w:val="16"/>
                <w:szCs w:val="16"/>
              </w:rPr>
              <w:t>months</w:t>
            </w:r>
            <w:proofErr w:type="spellEnd"/>
            <w:proofErr w:type="gramEnd"/>
            <w:r w:rsidRPr="00120F33">
              <w:rPr>
                <w:rFonts w:ascii="Calibri" w:hAnsi="Calibri"/>
                <w:color w:val="000000"/>
                <w:sz w:val="16"/>
                <w:szCs w:val="16"/>
              </w:rPr>
              <w:t xml:space="preserve"> rent</w:t>
            </w:r>
          </w:p>
        </w:tc>
        <w:tc>
          <w:tcPr>
            <w:tcW w:w="597" w:type="dxa"/>
            <w:vAlign w:val="center"/>
          </w:tcPr>
          <w:p w14:paraId="05DC95F2" w14:textId="79317229" w:rsidR="00120F33" w:rsidRPr="00120F33" w:rsidRDefault="00120F33" w:rsidP="00120F33">
            <w:pPr>
              <w:jc w:val="center"/>
              <w:rPr>
                <w:rFonts w:ascii="Calibri" w:hAnsi="Calibri"/>
                <w:sz w:val="16"/>
                <w:szCs w:val="16"/>
              </w:rPr>
            </w:pPr>
            <w:r w:rsidRPr="00120F33">
              <w:rPr>
                <w:rFonts w:ascii="Calibri" w:hAnsi="Calibri"/>
                <w:color w:val="000000"/>
                <w:sz w:val="16"/>
                <w:szCs w:val="16"/>
              </w:rPr>
              <w:t>55+</w:t>
            </w:r>
          </w:p>
        </w:tc>
      </w:tr>
      <w:tr w:rsidR="00120F33" w14:paraId="0BCFDBCB" w14:textId="77777777" w:rsidTr="00120F33">
        <w:trPr>
          <w:trHeight w:val="1400"/>
        </w:trPr>
        <w:tc>
          <w:tcPr>
            <w:tcW w:w="1255" w:type="dxa"/>
            <w:vAlign w:val="center"/>
          </w:tcPr>
          <w:p w14:paraId="5D7CE01F" w14:textId="6C8DB84E" w:rsidR="00120F33" w:rsidRPr="00120F33" w:rsidRDefault="00120F33" w:rsidP="00120F33">
            <w:pPr>
              <w:jc w:val="center"/>
              <w:rPr>
                <w:rFonts w:ascii="Calibri" w:hAnsi="Calibri"/>
                <w:sz w:val="16"/>
                <w:szCs w:val="16"/>
              </w:rPr>
            </w:pPr>
            <w:r w:rsidRPr="00120F33">
              <w:rPr>
                <w:rFonts w:ascii="Calibri" w:hAnsi="Calibri"/>
                <w:color w:val="000000"/>
                <w:sz w:val="16"/>
                <w:szCs w:val="16"/>
              </w:rPr>
              <w:t>Amelia Parc II (Formerly Villas by the Lake)</w:t>
            </w:r>
          </w:p>
        </w:tc>
        <w:tc>
          <w:tcPr>
            <w:tcW w:w="1745" w:type="dxa"/>
            <w:vAlign w:val="center"/>
          </w:tcPr>
          <w:p w14:paraId="7B0F83CC" w14:textId="13E47536" w:rsidR="00120F33" w:rsidRPr="00120F33" w:rsidRDefault="00120F33" w:rsidP="00120F33">
            <w:pPr>
              <w:jc w:val="center"/>
              <w:rPr>
                <w:rFonts w:ascii="Calibri" w:hAnsi="Calibri"/>
                <w:sz w:val="16"/>
                <w:szCs w:val="16"/>
              </w:rPr>
            </w:pPr>
            <w:r w:rsidRPr="00120F33">
              <w:rPr>
                <w:rFonts w:ascii="Calibri" w:hAnsi="Calibri"/>
                <w:color w:val="000000"/>
                <w:sz w:val="16"/>
                <w:szCs w:val="16"/>
              </w:rPr>
              <w:t>5301 Collett Little Road          Fort Worth, TX 76119        817-483-2305</w:t>
            </w:r>
          </w:p>
        </w:tc>
        <w:tc>
          <w:tcPr>
            <w:tcW w:w="2610" w:type="dxa"/>
            <w:vAlign w:val="center"/>
          </w:tcPr>
          <w:p w14:paraId="1D402E7C" w14:textId="5DDD9DCB" w:rsidR="00120F33" w:rsidRPr="00120F33" w:rsidRDefault="00120F33" w:rsidP="00120F33">
            <w:pPr>
              <w:jc w:val="center"/>
              <w:rPr>
                <w:rFonts w:ascii="Calibri" w:hAnsi="Calibri"/>
                <w:sz w:val="16"/>
                <w:szCs w:val="16"/>
              </w:rPr>
            </w:pPr>
            <w:r w:rsidRPr="00120F33">
              <w:rPr>
                <w:rFonts w:ascii="Calibri" w:hAnsi="Calibri"/>
                <w:color w:val="000000"/>
                <w:sz w:val="16"/>
                <w:szCs w:val="16"/>
              </w:rPr>
              <w:t>Has accessible units and modifications can be made.  Accepts Fort Worth and Tarrant County housing vouchers.  Accepts pets ($300 deposit, 2 pets maximum allowed).</w:t>
            </w:r>
          </w:p>
        </w:tc>
        <w:tc>
          <w:tcPr>
            <w:tcW w:w="1090" w:type="dxa"/>
            <w:vAlign w:val="center"/>
          </w:tcPr>
          <w:p w14:paraId="42440AD0" w14:textId="1B13CB4F" w:rsidR="00120F33" w:rsidRPr="00120F33" w:rsidRDefault="00120F33" w:rsidP="00120F33">
            <w:pPr>
              <w:jc w:val="center"/>
              <w:rPr>
                <w:rFonts w:ascii="Calibri" w:hAnsi="Calibri"/>
                <w:sz w:val="16"/>
                <w:szCs w:val="16"/>
              </w:rPr>
            </w:pPr>
            <w:r w:rsidRPr="00120F33">
              <w:rPr>
                <w:rFonts w:ascii="Calibri" w:hAnsi="Calibri"/>
                <w:color w:val="000000"/>
                <w:sz w:val="16"/>
                <w:szCs w:val="16"/>
              </w:rPr>
              <w:t>Tax credit</w:t>
            </w:r>
          </w:p>
        </w:tc>
        <w:tc>
          <w:tcPr>
            <w:tcW w:w="0" w:type="auto"/>
            <w:vAlign w:val="center"/>
          </w:tcPr>
          <w:p w14:paraId="475F9724" w14:textId="616B4BDF" w:rsidR="00120F33" w:rsidRPr="00120F33" w:rsidRDefault="00120F33" w:rsidP="00120F33">
            <w:pPr>
              <w:jc w:val="center"/>
              <w:rPr>
                <w:rFonts w:ascii="Calibri" w:hAnsi="Calibri"/>
                <w:sz w:val="16"/>
                <w:szCs w:val="16"/>
              </w:rPr>
            </w:pPr>
            <w:r w:rsidRPr="00120F33">
              <w:rPr>
                <w:rFonts w:ascii="Calibri" w:hAnsi="Calibri"/>
                <w:sz w:val="16"/>
                <w:szCs w:val="16"/>
              </w:rPr>
              <w:t xml:space="preserve">2 </w:t>
            </w:r>
            <w:proofErr w:type="spellStart"/>
            <w:r w:rsidRPr="00120F33">
              <w:rPr>
                <w:rFonts w:ascii="Calibri" w:hAnsi="Calibri"/>
                <w:sz w:val="16"/>
                <w:szCs w:val="16"/>
              </w:rPr>
              <w:t>bdrm</w:t>
            </w:r>
            <w:proofErr w:type="spellEnd"/>
            <w:r w:rsidRPr="00120F33">
              <w:rPr>
                <w:rFonts w:ascii="Calibri" w:hAnsi="Calibri"/>
                <w:sz w:val="16"/>
                <w:szCs w:val="16"/>
              </w:rPr>
              <w:t xml:space="preserve"> @ 50%: $800         2 </w:t>
            </w:r>
            <w:proofErr w:type="spellStart"/>
            <w:r w:rsidRPr="00120F33">
              <w:rPr>
                <w:rFonts w:ascii="Calibri" w:hAnsi="Calibri"/>
                <w:sz w:val="16"/>
                <w:szCs w:val="16"/>
              </w:rPr>
              <w:t>bdrm</w:t>
            </w:r>
            <w:proofErr w:type="spellEnd"/>
            <w:r w:rsidRPr="00120F33">
              <w:rPr>
                <w:rFonts w:ascii="Calibri" w:hAnsi="Calibri"/>
                <w:sz w:val="16"/>
                <w:szCs w:val="16"/>
              </w:rPr>
              <w:t xml:space="preserve">@ 60%: $900            2 </w:t>
            </w:r>
            <w:proofErr w:type="spellStart"/>
            <w:r w:rsidRPr="00120F33">
              <w:rPr>
                <w:rFonts w:ascii="Calibri" w:hAnsi="Calibri"/>
                <w:sz w:val="16"/>
                <w:szCs w:val="16"/>
              </w:rPr>
              <w:t>bdrm</w:t>
            </w:r>
            <w:proofErr w:type="spellEnd"/>
            <w:r w:rsidRPr="00120F33">
              <w:rPr>
                <w:rFonts w:ascii="Calibri" w:hAnsi="Calibri"/>
                <w:sz w:val="16"/>
                <w:szCs w:val="16"/>
              </w:rPr>
              <w:t>/2 bath: $965</w:t>
            </w:r>
          </w:p>
        </w:tc>
        <w:tc>
          <w:tcPr>
            <w:tcW w:w="912" w:type="dxa"/>
            <w:vAlign w:val="center"/>
          </w:tcPr>
          <w:p w14:paraId="39362827" w14:textId="6C4A905D" w:rsidR="00120F33" w:rsidRPr="00120F33" w:rsidRDefault="00120F33" w:rsidP="00120F33">
            <w:pPr>
              <w:jc w:val="center"/>
              <w:rPr>
                <w:rFonts w:ascii="Calibri" w:hAnsi="Calibri"/>
                <w:sz w:val="16"/>
                <w:szCs w:val="16"/>
              </w:rPr>
            </w:pPr>
            <w:r w:rsidRPr="00120F33">
              <w:rPr>
                <w:rFonts w:ascii="Calibri" w:hAnsi="Calibri"/>
                <w:color w:val="000000"/>
                <w:sz w:val="16"/>
                <w:szCs w:val="16"/>
              </w:rPr>
              <w:t>Yes</w:t>
            </w:r>
          </w:p>
        </w:tc>
        <w:tc>
          <w:tcPr>
            <w:tcW w:w="1236" w:type="dxa"/>
            <w:vAlign w:val="center"/>
          </w:tcPr>
          <w:p w14:paraId="6DAF4578" w14:textId="03911E46" w:rsidR="00120F33" w:rsidRPr="00120F33" w:rsidRDefault="00120F33" w:rsidP="00120F33">
            <w:pPr>
              <w:jc w:val="center"/>
              <w:rPr>
                <w:rFonts w:ascii="Calibri" w:hAnsi="Calibri"/>
                <w:sz w:val="16"/>
                <w:szCs w:val="16"/>
              </w:rPr>
            </w:pPr>
            <w:r w:rsidRPr="00120F33">
              <w:rPr>
                <w:rFonts w:ascii="Calibri" w:hAnsi="Calibri"/>
                <w:color w:val="000000"/>
                <w:sz w:val="16"/>
                <w:szCs w:val="16"/>
              </w:rPr>
              <w:t>Case by case basis.  No Felonies</w:t>
            </w:r>
          </w:p>
        </w:tc>
        <w:tc>
          <w:tcPr>
            <w:tcW w:w="597" w:type="dxa"/>
            <w:vAlign w:val="center"/>
          </w:tcPr>
          <w:p w14:paraId="7808FC9C" w14:textId="714318DA" w:rsidR="00120F33" w:rsidRPr="00120F33" w:rsidRDefault="00120F33" w:rsidP="00120F33">
            <w:pPr>
              <w:jc w:val="center"/>
              <w:rPr>
                <w:rFonts w:ascii="Calibri" w:hAnsi="Calibri"/>
                <w:sz w:val="16"/>
                <w:szCs w:val="16"/>
              </w:rPr>
            </w:pPr>
            <w:r w:rsidRPr="00120F33">
              <w:rPr>
                <w:rFonts w:ascii="Calibri" w:hAnsi="Calibri"/>
                <w:color w:val="000000"/>
                <w:sz w:val="16"/>
                <w:szCs w:val="16"/>
              </w:rPr>
              <w:t>62+</w:t>
            </w:r>
          </w:p>
        </w:tc>
      </w:tr>
      <w:tr w:rsidR="00120F33" w14:paraId="6640122C" w14:textId="77777777" w:rsidTr="00120F33">
        <w:trPr>
          <w:trHeight w:val="1400"/>
        </w:trPr>
        <w:tc>
          <w:tcPr>
            <w:tcW w:w="1255" w:type="dxa"/>
            <w:vAlign w:val="center"/>
          </w:tcPr>
          <w:p w14:paraId="402FBC9C" w14:textId="3F8BE50B"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W.H. Home for the Aged</w:t>
            </w:r>
          </w:p>
        </w:tc>
        <w:tc>
          <w:tcPr>
            <w:tcW w:w="1745" w:type="dxa"/>
            <w:vAlign w:val="center"/>
          </w:tcPr>
          <w:p w14:paraId="3D3AD7A3" w14:textId="74DEB747"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4750 East Lancaster               Fort Worth, TX 76103           817-531-3652</w:t>
            </w:r>
          </w:p>
        </w:tc>
        <w:tc>
          <w:tcPr>
            <w:tcW w:w="2610" w:type="dxa"/>
            <w:vAlign w:val="center"/>
          </w:tcPr>
          <w:p w14:paraId="156F51A6" w14:textId="1F2A084B"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Private 2 room with a private bath.  No kitchen.</w:t>
            </w:r>
          </w:p>
        </w:tc>
        <w:tc>
          <w:tcPr>
            <w:tcW w:w="1090" w:type="dxa"/>
            <w:vAlign w:val="center"/>
          </w:tcPr>
          <w:p w14:paraId="6A9C1815" w14:textId="2A8CF57F"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Tax credit</w:t>
            </w:r>
          </w:p>
        </w:tc>
        <w:tc>
          <w:tcPr>
            <w:tcW w:w="0" w:type="auto"/>
            <w:vAlign w:val="center"/>
          </w:tcPr>
          <w:p w14:paraId="0154C21D" w14:textId="7CB2D137" w:rsidR="00120F33" w:rsidRPr="00120F33" w:rsidRDefault="00120F33" w:rsidP="00120F33">
            <w:pPr>
              <w:jc w:val="center"/>
              <w:rPr>
                <w:rFonts w:ascii="Calibri" w:hAnsi="Calibri"/>
                <w:color w:val="000000"/>
                <w:sz w:val="16"/>
                <w:szCs w:val="16"/>
              </w:rPr>
            </w:pPr>
            <w:r w:rsidRPr="00120F33">
              <w:rPr>
                <w:rFonts w:ascii="Calibri" w:hAnsi="Calibri"/>
                <w:sz w:val="16"/>
                <w:szCs w:val="16"/>
              </w:rPr>
              <w:t xml:space="preserve">2 </w:t>
            </w:r>
            <w:proofErr w:type="spellStart"/>
            <w:r w:rsidRPr="00120F33">
              <w:rPr>
                <w:rFonts w:ascii="Calibri" w:hAnsi="Calibri"/>
                <w:sz w:val="16"/>
                <w:szCs w:val="16"/>
              </w:rPr>
              <w:t>bdrm</w:t>
            </w:r>
            <w:proofErr w:type="spellEnd"/>
            <w:r w:rsidRPr="00120F33">
              <w:rPr>
                <w:rFonts w:ascii="Calibri" w:hAnsi="Calibri"/>
                <w:sz w:val="16"/>
                <w:szCs w:val="16"/>
              </w:rPr>
              <w:t xml:space="preserve"> 1 bath: $550    2 </w:t>
            </w:r>
            <w:proofErr w:type="spellStart"/>
            <w:r w:rsidRPr="00120F33">
              <w:rPr>
                <w:rFonts w:ascii="Calibri" w:hAnsi="Calibri"/>
                <w:sz w:val="16"/>
                <w:szCs w:val="16"/>
              </w:rPr>
              <w:t>bdrm</w:t>
            </w:r>
            <w:proofErr w:type="spellEnd"/>
            <w:r w:rsidRPr="00120F33">
              <w:rPr>
                <w:rFonts w:ascii="Calibri" w:hAnsi="Calibri"/>
                <w:sz w:val="16"/>
                <w:szCs w:val="16"/>
              </w:rPr>
              <w:t xml:space="preserve"> 2 bath: $700-$750</w:t>
            </w:r>
          </w:p>
        </w:tc>
        <w:tc>
          <w:tcPr>
            <w:tcW w:w="912" w:type="dxa"/>
            <w:vAlign w:val="center"/>
          </w:tcPr>
          <w:p w14:paraId="2BA775E7" w14:textId="73112124"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Yes</w:t>
            </w:r>
          </w:p>
        </w:tc>
        <w:tc>
          <w:tcPr>
            <w:tcW w:w="1236" w:type="dxa"/>
            <w:vAlign w:val="center"/>
          </w:tcPr>
          <w:p w14:paraId="5262EE91" w14:textId="73314D26"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No felonies</w:t>
            </w:r>
          </w:p>
        </w:tc>
        <w:tc>
          <w:tcPr>
            <w:tcW w:w="597" w:type="dxa"/>
            <w:vAlign w:val="center"/>
          </w:tcPr>
          <w:p w14:paraId="3867193D" w14:textId="45699A5F" w:rsidR="00120F33" w:rsidRPr="00120F33" w:rsidRDefault="00120F33" w:rsidP="00120F33">
            <w:pPr>
              <w:jc w:val="center"/>
              <w:rPr>
                <w:rFonts w:ascii="Calibri" w:hAnsi="Calibri"/>
                <w:color w:val="000000"/>
                <w:sz w:val="16"/>
                <w:szCs w:val="16"/>
              </w:rPr>
            </w:pPr>
            <w:r w:rsidRPr="00120F33">
              <w:rPr>
                <w:rFonts w:ascii="Calibri" w:hAnsi="Calibri"/>
                <w:color w:val="000000"/>
                <w:sz w:val="16"/>
                <w:szCs w:val="16"/>
              </w:rPr>
              <w:t>60+</w:t>
            </w:r>
          </w:p>
        </w:tc>
      </w:tr>
    </w:tbl>
    <w:p w14:paraId="227943F9" w14:textId="4ABD64D5" w:rsidR="00120F33" w:rsidRDefault="00120F33" w:rsidP="000933EE"/>
    <w:p w14:paraId="5ED22774" w14:textId="3F407272" w:rsidR="00120F33" w:rsidRDefault="00120F33" w:rsidP="000933EE"/>
    <w:p w14:paraId="26734912" w14:textId="2FC70039" w:rsidR="00120F33" w:rsidRDefault="00120F33" w:rsidP="000933EE"/>
    <w:p w14:paraId="00604588" w14:textId="08581613" w:rsidR="00120F33" w:rsidRDefault="00120F33" w:rsidP="000933EE"/>
    <w:p w14:paraId="36539C10" w14:textId="4096ECC4" w:rsidR="00120F33" w:rsidRDefault="00120F33" w:rsidP="000933EE"/>
    <w:p w14:paraId="031C74F4" w14:textId="75BF76A6" w:rsidR="00120F33" w:rsidRDefault="00120F33"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1745"/>
        <w:gridCol w:w="2610"/>
        <w:gridCol w:w="1090"/>
        <w:gridCol w:w="1122"/>
        <w:gridCol w:w="912"/>
        <w:gridCol w:w="1255"/>
        <w:gridCol w:w="801"/>
      </w:tblGrid>
      <w:tr w:rsidR="003E6A3F" w14:paraId="16A3C63F" w14:textId="77777777" w:rsidTr="003E6A3F">
        <w:trPr>
          <w:trHeight w:val="350"/>
        </w:trPr>
        <w:tc>
          <w:tcPr>
            <w:tcW w:w="1255" w:type="dxa"/>
            <w:shd w:val="clear" w:color="auto" w:fill="005190"/>
            <w:vAlign w:val="center"/>
          </w:tcPr>
          <w:p w14:paraId="6EB9C84B" w14:textId="77777777" w:rsidR="00120F33" w:rsidRPr="006B1321" w:rsidRDefault="00120F33" w:rsidP="00F00F50">
            <w:pPr>
              <w:jc w:val="center"/>
              <w:rPr>
                <w:b/>
                <w:bCs/>
                <w:color w:val="FFFFFF" w:themeColor="background1"/>
              </w:rPr>
            </w:pPr>
            <w:r w:rsidRPr="009C1765">
              <w:rPr>
                <w:b/>
                <w:bCs/>
                <w:color w:val="FFFFFF" w:themeColor="background1"/>
              </w:rPr>
              <w:t>Name</w:t>
            </w:r>
          </w:p>
        </w:tc>
        <w:tc>
          <w:tcPr>
            <w:tcW w:w="1745" w:type="dxa"/>
            <w:shd w:val="clear" w:color="auto" w:fill="005190"/>
            <w:vAlign w:val="center"/>
          </w:tcPr>
          <w:p w14:paraId="6845D3B0" w14:textId="77777777" w:rsidR="00120F33" w:rsidRPr="006B1321" w:rsidRDefault="00120F33" w:rsidP="00F00F50">
            <w:pPr>
              <w:jc w:val="center"/>
              <w:rPr>
                <w:b/>
                <w:bCs/>
                <w:color w:val="FFFFFF" w:themeColor="background1"/>
              </w:rPr>
            </w:pPr>
            <w:r w:rsidRPr="00A5257D">
              <w:rPr>
                <w:b/>
                <w:bCs/>
                <w:color w:val="FFFFFF" w:themeColor="background1"/>
              </w:rPr>
              <w:t>Address</w:t>
            </w:r>
          </w:p>
        </w:tc>
        <w:tc>
          <w:tcPr>
            <w:tcW w:w="2610" w:type="dxa"/>
            <w:shd w:val="clear" w:color="auto" w:fill="005190"/>
            <w:vAlign w:val="center"/>
          </w:tcPr>
          <w:p w14:paraId="59D6FD3F" w14:textId="77777777" w:rsidR="00120F33" w:rsidRPr="006B1321" w:rsidRDefault="00120F33"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27BE52D3" w14:textId="77777777" w:rsidR="00120F33" w:rsidRPr="006B1321" w:rsidRDefault="00120F33"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4B7C2292" w14:textId="77777777" w:rsidR="00120F33" w:rsidRPr="006B1321" w:rsidRDefault="00120F33" w:rsidP="00F00F50">
            <w:pPr>
              <w:jc w:val="center"/>
              <w:rPr>
                <w:b/>
                <w:bCs/>
                <w:color w:val="FFFFFF" w:themeColor="background1"/>
              </w:rPr>
            </w:pPr>
            <w:r>
              <w:rPr>
                <w:b/>
                <w:bCs/>
                <w:color w:val="FFFFFF" w:themeColor="background1"/>
              </w:rPr>
              <w:t>Rent Range</w:t>
            </w:r>
          </w:p>
        </w:tc>
        <w:tc>
          <w:tcPr>
            <w:tcW w:w="912" w:type="dxa"/>
            <w:shd w:val="clear" w:color="auto" w:fill="005190"/>
            <w:vAlign w:val="center"/>
          </w:tcPr>
          <w:p w14:paraId="74472489" w14:textId="77777777" w:rsidR="00120F33" w:rsidRPr="006B1321" w:rsidRDefault="00120F33" w:rsidP="00F00F50">
            <w:pPr>
              <w:jc w:val="center"/>
              <w:rPr>
                <w:b/>
                <w:bCs/>
                <w:color w:val="FFFFFF" w:themeColor="background1"/>
              </w:rPr>
            </w:pPr>
            <w:r>
              <w:rPr>
                <w:b/>
                <w:bCs/>
                <w:color w:val="FFFFFF" w:themeColor="background1"/>
              </w:rPr>
              <w:t>Wait List</w:t>
            </w:r>
          </w:p>
        </w:tc>
        <w:tc>
          <w:tcPr>
            <w:tcW w:w="1255" w:type="dxa"/>
            <w:shd w:val="clear" w:color="auto" w:fill="005190"/>
            <w:vAlign w:val="center"/>
          </w:tcPr>
          <w:p w14:paraId="68519261" w14:textId="77777777" w:rsidR="00120F33" w:rsidRPr="006B1321" w:rsidRDefault="00120F33" w:rsidP="00F00F50">
            <w:pPr>
              <w:jc w:val="center"/>
              <w:rPr>
                <w:color w:val="FFFFFF" w:themeColor="background1"/>
              </w:rPr>
            </w:pPr>
            <w:r>
              <w:rPr>
                <w:b/>
                <w:bCs/>
                <w:color w:val="FFFFFF" w:themeColor="background1"/>
              </w:rPr>
              <w:t>Felonies</w:t>
            </w:r>
          </w:p>
        </w:tc>
        <w:tc>
          <w:tcPr>
            <w:tcW w:w="801" w:type="dxa"/>
            <w:shd w:val="clear" w:color="auto" w:fill="005190"/>
            <w:vAlign w:val="center"/>
          </w:tcPr>
          <w:p w14:paraId="1C6981C3" w14:textId="77777777" w:rsidR="00120F33" w:rsidRPr="006B1321" w:rsidRDefault="00120F33" w:rsidP="00F00F50">
            <w:pPr>
              <w:jc w:val="center"/>
              <w:rPr>
                <w:b/>
                <w:bCs/>
                <w:color w:val="FFFFFF" w:themeColor="background1"/>
              </w:rPr>
            </w:pPr>
            <w:r>
              <w:rPr>
                <w:b/>
                <w:bCs/>
                <w:color w:val="FFFFFF" w:themeColor="background1"/>
              </w:rPr>
              <w:t xml:space="preserve">Age </w:t>
            </w:r>
          </w:p>
        </w:tc>
      </w:tr>
      <w:tr w:rsidR="003E6A3F" w14:paraId="5694049F" w14:textId="77777777" w:rsidTr="003E6A3F">
        <w:trPr>
          <w:trHeight w:val="1027"/>
        </w:trPr>
        <w:tc>
          <w:tcPr>
            <w:tcW w:w="1255" w:type="dxa"/>
            <w:vAlign w:val="center"/>
          </w:tcPr>
          <w:p w14:paraId="23F91F67" w14:textId="02C445A1" w:rsidR="003E6A3F" w:rsidRPr="003E6A3F" w:rsidRDefault="003E6A3F" w:rsidP="003E6A3F">
            <w:pPr>
              <w:jc w:val="center"/>
              <w:rPr>
                <w:rFonts w:ascii="Calibri" w:hAnsi="Calibri"/>
                <w:sz w:val="16"/>
                <w:szCs w:val="16"/>
              </w:rPr>
            </w:pPr>
            <w:r w:rsidRPr="003E6A3F">
              <w:rPr>
                <w:rFonts w:ascii="Calibri" w:hAnsi="Calibri"/>
                <w:color w:val="000000"/>
                <w:sz w:val="16"/>
                <w:szCs w:val="16"/>
              </w:rPr>
              <w:t>Villas on Calloway Creek</w:t>
            </w:r>
          </w:p>
        </w:tc>
        <w:tc>
          <w:tcPr>
            <w:tcW w:w="1745" w:type="dxa"/>
            <w:vAlign w:val="center"/>
          </w:tcPr>
          <w:p w14:paraId="6F3199DE" w14:textId="3EAFE437" w:rsidR="003E6A3F" w:rsidRPr="003E6A3F" w:rsidRDefault="003E6A3F" w:rsidP="003E6A3F">
            <w:pPr>
              <w:jc w:val="center"/>
              <w:rPr>
                <w:rFonts w:ascii="Calibri" w:hAnsi="Calibri"/>
                <w:sz w:val="16"/>
                <w:szCs w:val="16"/>
              </w:rPr>
            </w:pPr>
            <w:r w:rsidRPr="003E6A3F">
              <w:rPr>
                <w:rFonts w:ascii="Calibri" w:hAnsi="Calibri"/>
                <w:color w:val="000000"/>
                <w:sz w:val="16"/>
                <w:szCs w:val="16"/>
              </w:rPr>
              <w:t>901 West Hurst Blvd               Hurst, TX 76053                      817-590-8621</w:t>
            </w:r>
          </w:p>
        </w:tc>
        <w:tc>
          <w:tcPr>
            <w:tcW w:w="2610" w:type="dxa"/>
            <w:vAlign w:val="center"/>
          </w:tcPr>
          <w:p w14:paraId="5CE8C2B2" w14:textId="7CD2EAB2" w:rsidR="003E6A3F" w:rsidRPr="003E6A3F" w:rsidRDefault="003E6A3F" w:rsidP="003E6A3F">
            <w:pPr>
              <w:jc w:val="center"/>
              <w:rPr>
                <w:rFonts w:ascii="Calibri" w:hAnsi="Calibri"/>
                <w:sz w:val="16"/>
                <w:szCs w:val="16"/>
              </w:rPr>
            </w:pPr>
            <w:r w:rsidRPr="003E6A3F">
              <w:rPr>
                <w:rFonts w:ascii="Calibri" w:hAnsi="Calibri"/>
                <w:color w:val="000000"/>
                <w:sz w:val="16"/>
                <w:szCs w:val="16"/>
              </w:rPr>
              <w:t>Ten accessible units.  Modifications installed upon request.  Has elevators in building.  On a bus line.  Accepts pets ($300 deposit; $15 pet rent; less than 20lbs). Accepts Dallas, Fort Worth, and Tarrant County Housing vouchers.</w:t>
            </w:r>
          </w:p>
        </w:tc>
        <w:tc>
          <w:tcPr>
            <w:tcW w:w="1090" w:type="dxa"/>
            <w:vAlign w:val="center"/>
          </w:tcPr>
          <w:p w14:paraId="688219FA" w14:textId="4282A1E7"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622B7A90" w14:textId="288A02D8" w:rsidR="003E6A3F" w:rsidRPr="003E6A3F" w:rsidRDefault="003E6A3F" w:rsidP="003E6A3F">
            <w:pPr>
              <w:jc w:val="center"/>
              <w:rPr>
                <w:rFonts w:ascii="Calibri" w:hAnsi="Calibri"/>
                <w:sz w:val="16"/>
                <w:szCs w:val="16"/>
              </w:rPr>
            </w:pPr>
            <w:r w:rsidRPr="003E6A3F">
              <w:rPr>
                <w:rFonts w:ascii="Calibri" w:hAnsi="Calibri"/>
                <w:sz w:val="16"/>
                <w:szCs w:val="16"/>
              </w:rPr>
              <w:t xml:space="preserve">1 </w:t>
            </w:r>
            <w:proofErr w:type="spellStart"/>
            <w:r w:rsidRPr="003E6A3F">
              <w:rPr>
                <w:rFonts w:ascii="Calibri" w:hAnsi="Calibri"/>
                <w:sz w:val="16"/>
                <w:szCs w:val="16"/>
              </w:rPr>
              <w:t>bdrm</w:t>
            </w:r>
            <w:proofErr w:type="spellEnd"/>
            <w:r w:rsidRPr="003E6A3F">
              <w:rPr>
                <w:rFonts w:ascii="Calibri" w:hAnsi="Calibri"/>
                <w:sz w:val="16"/>
                <w:szCs w:val="16"/>
              </w:rPr>
              <w:t xml:space="preserve">: $849                      2 </w:t>
            </w:r>
            <w:proofErr w:type="spellStart"/>
            <w:r w:rsidRPr="003E6A3F">
              <w:rPr>
                <w:rFonts w:ascii="Calibri" w:hAnsi="Calibri"/>
                <w:sz w:val="16"/>
                <w:szCs w:val="16"/>
              </w:rPr>
              <w:t>bdrm</w:t>
            </w:r>
            <w:proofErr w:type="spellEnd"/>
            <w:r w:rsidRPr="003E6A3F">
              <w:rPr>
                <w:rFonts w:ascii="Calibri" w:hAnsi="Calibri"/>
                <w:sz w:val="16"/>
                <w:szCs w:val="16"/>
              </w:rPr>
              <w:t>: $1010</w:t>
            </w:r>
          </w:p>
        </w:tc>
        <w:tc>
          <w:tcPr>
            <w:tcW w:w="912" w:type="dxa"/>
            <w:vAlign w:val="center"/>
          </w:tcPr>
          <w:p w14:paraId="3909D1FC" w14:textId="519BEFD6"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48C98B0F" w14:textId="664CB6A3" w:rsidR="003E6A3F" w:rsidRPr="003E6A3F" w:rsidRDefault="003E6A3F" w:rsidP="003E6A3F">
            <w:pPr>
              <w:jc w:val="center"/>
              <w:rPr>
                <w:rFonts w:ascii="Calibri" w:hAnsi="Calibri"/>
                <w:sz w:val="16"/>
                <w:szCs w:val="16"/>
              </w:rPr>
            </w:pPr>
            <w:r w:rsidRPr="003E6A3F">
              <w:rPr>
                <w:rFonts w:ascii="Calibri" w:hAnsi="Calibri"/>
                <w:color w:val="000000"/>
                <w:sz w:val="16"/>
                <w:szCs w:val="16"/>
              </w:rPr>
              <w:t>No</w:t>
            </w:r>
          </w:p>
        </w:tc>
        <w:tc>
          <w:tcPr>
            <w:tcW w:w="801" w:type="dxa"/>
            <w:vAlign w:val="center"/>
          </w:tcPr>
          <w:p w14:paraId="76E8A878" w14:textId="28077983" w:rsidR="003E6A3F" w:rsidRPr="003E6A3F" w:rsidRDefault="003E6A3F" w:rsidP="003E6A3F">
            <w:pPr>
              <w:jc w:val="center"/>
              <w:rPr>
                <w:rFonts w:ascii="Calibri" w:hAnsi="Calibri"/>
                <w:sz w:val="16"/>
                <w:szCs w:val="16"/>
              </w:rPr>
            </w:pPr>
            <w:r w:rsidRPr="003E6A3F">
              <w:rPr>
                <w:rFonts w:ascii="Calibri" w:hAnsi="Calibri"/>
                <w:color w:val="000000"/>
                <w:sz w:val="16"/>
                <w:szCs w:val="16"/>
              </w:rPr>
              <w:t>55+</w:t>
            </w:r>
          </w:p>
        </w:tc>
      </w:tr>
      <w:tr w:rsidR="003E6A3F" w14:paraId="0094E41D" w14:textId="77777777" w:rsidTr="003E6A3F">
        <w:trPr>
          <w:trHeight w:val="1326"/>
        </w:trPr>
        <w:tc>
          <w:tcPr>
            <w:tcW w:w="1255" w:type="dxa"/>
            <w:vAlign w:val="center"/>
          </w:tcPr>
          <w:p w14:paraId="07821983" w14:textId="64795410" w:rsidR="003E6A3F" w:rsidRPr="003E6A3F" w:rsidRDefault="003E6A3F" w:rsidP="003E6A3F">
            <w:pPr>
              <w:jc w:val="center"/>
              <w:rPr>
                <w:rFonts w:ascii="Calibri" w:hAnsi="Calibri"/>
                <w:sz w:val="16"/>
                <w:szCs w:val="16"/>
              </w:rPr>
            </w:pPr>
            <w:r w:rsidRPr="003E6A3F">
              <w:rPr>
                <w:rFonts w:ascii="Calibri" w:hAnsi="Calibri"/>
                <w:sz w:val="16"/>
                <w:szCs w:val="16"/>
              </w:rPr>
              <w:t>Heritage Park Vista</w:t>
            </w:r>
          </w:p>
        </w:tc>
        <w:tc>
          <w:tcPr>
            <w:tcW w:w="1745" w:type="dxa"/>
            <w:vAlign w:val="center"/>
          </w:tcPr>
          <w:p w14:paraId="25197096" w14:textId="0AB00C22"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8729 Ray White </w:t>
            </w:r>
            <w:proofErr w:type="gramStart"/>
            <w:r w:rsidRPr="003E6A3F">
              <w:rPr>
                <w:rFonts w:ascii="Calibri" w:hAnsi="Calibri"/>
                <w:color w:val="000000"/>
                <w:sz w:val="16"/>
                <w:szCs w:val="16"/>
              </w:rPr>
              <w:t xml:space="preserve">Road,   </w:t>
            </w:r>
            <w:proofErr w:type="gramEnd"/>
            <w:r w:rsidRPr="003E6A3F">
              <w:rPr>
                <w:rFonts w:ascii="Calibri" w:hAnsi="Calibri"/>
                <w:color w:val="000000"/>
                <w:sz w:val="16"/>
                <w:szCs w:val="16"/>
              </w:rPr>
              <w:t xml:space="preserve">                      Fort Worth, TX 76244                       817-697- 3100</w:t>
            </w:r>
          </w:p>
        </w:tc>
        <w:tc>
          <w:tcPr>
            <w:tcW w:w="2610" w:type="dxa"/>
            <w:vAlign w:val="center"/>
          </w:tcPr>
          <w:p w14:paraId="5C00F498" w14:textId="5633C51F" w:rsidR="003E6A3F" w:rsidRPr="003E6A3F" w:rsidRDefault="003E6A3F" w:rsidP="003E6A3F">
            <w:pPr>
              <w:jc w:val="center"/>
              <w:rPr>
                <w:rFonts w:ascii="Calibri" w:hAnsi="Calibri"/>
                <w:sz w:val="16"/>
                <w:szCs w:val="16"/>
              </w:rPr>
            </w:pPr>
            <w:r w:rsidRPr="003E6A3F">
              <w:rPr>
                <w:rFonts w:ascii="Calibri" w:hAnsi="Calibri"/>
                <w:color w:val="000000"/>
                <w:sz w:val="16"/>
                <w:szCs w:val="16"/>
              </w:rPr>
              <w:t>Has some accessible units.  Has standard modifications.  No transportation available.  Accepts Fort Worth and Tarrant county housing vouchers.  Accepts small animals (up to 30lbs $500 deposit)</w:t>
            </w:r>
          </w:p>
        </w:tc>
        <w:tc>
          <w:tcPr>
            <w:tcW w:w="1090" w:type="dxa"/>
            <w:vAlign w:val="center"/>
          </w:tcPr>
          <w:p w14:paraId="2BB45DB6" w14:textId="1B1E235C"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 and market rate units</w:t>
            </w:r>
          </w:p>
        </w:tc>
        <w:tc>
          <w:tcPr>
            <w:tcW w:w="0" w:type="auto"/>
            <w:vAlign w:val="center"/>
          </w:tcPr>
          <w:p w14:paraId="417BD793" w14:textId="1ECE39D0"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xml:space="preserve">                       30%: $363                                   60%: $699                              2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60%: $903</w:t>
            </w:r>
          </w:p>
        </w:tc>
        <w:tc>
          <w:tcPr>
            <w:tcW w:w="912" w:type="dxa"/>
            <w:vAlign w:val="center"/>
          </w:tcPr>
          <w:p w14:paraId="4709EEAE" w14:textId="0C68B131"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63165F9A" w14:textId="2762605F" w:rsidR="003E6A3F" w:rsidRPr="003E6A3F" w:rsidRDefault="003E6A3F" w:rsidP="003E6A3F">
            <w:pPr>
              <w:jc w:val="center"/>
              <w:rPr>
                <w:rFonts w:ascii="Calibri" w:hAnsi="Calibri"/>
                <w:sz w:val="16"/>
                <w:szCs w:val="16"/>
              </w:rPr>
            </w:pPr>
            <w:r w:rsidRPr="003E6A3F">
              <w:rPr>
                <w:rFonts w:ascii="Calibri" w:hAnsi="Calibri"/>
                <w:color w:val="000000"/>
                <w:sz w:val="16"/>
                <w:szCs w:val="16"/>
              </w:rPr>
              <w:t>No.</w:t>
            </w:r>
          </w:p>
        </w:tc>
        <w:tc>
          <w:tcPr>
            <w:tcW w:w="801" w:type="dxa"/>
            <w:vAlign w:val="center"/>
          </w:tcPr>
          <w:p w14:paraId="6C5E8157" w14:textId="0417DF80" w:rsidR="003E6A3F" w:rsidRPr="003E6A3F" w:rsidRDefault="003E6A3F" w:rsidP="003E6A3F">
            <w:pPr>
              <w:jc w:val="center"/>
              <w:rPr>
                <w:rFonts w:ascii="Calibri" w:hAnsi="Calibri"/>
                <w:sz w:val="16"/>
                <w:szCs w:val="16"/>
              </w:rPr>
            </w:pPr>
            <w:r w:rsidRPr="003E6A3F">
              <w:rPr>
                <w:rFonts w:ascii="Calibri" w:hAnsi="Calibri"/>
                <w:color w:val="000000"/>
                <w:sz w:val="16"/>
                <w:szCs w:val="16"/>
              </w:rPr>
              <w:t>55+</w:t>
            </w:r>
          </w:p>
        </w:tc>
      </w:tr>
      <w:tr w:rsidR="003E6A3F" w14:paraId="5D58EF20" w14:textId="77777777" w:rsidTr="003E6A3F">
        <w:trPr>
          <w:trHeight w:val="1326"/>
        </w:trPr>
        <w:tc>
          <w:tcPr>
            <w:tcW w:w="1255" w:type="dxa"/>
            <w:vAlign w:val="center"/>
          </w:tcPr>
          <w:p w14:paraId="6AFFE999" w14:textId="594A7E41" w:rsidR="003E6A3F" w:rsidRPr="003E6A3F" w:rsidRDefault="003E6A3F" w:rsidP="003E6A3F">
            <w:pPr>
              <w:jc w:val="center"/>
              <w:rPr>
                <w:rFonts w:ascii="Calibri" w:hAnsi="Calibri"/>
                <w:sz w:val="16"/>
                <w:szCs w:val="16"/>
              </w:rPr>
            </w:pPr>
            <w:r w:rsidRPr="003E6A3F">
              <w:rPr>
                <w:rFonts w:ascii="Calibri" w:hAnsi="Calibri"/>
                <w:color w:val="000000"/>
                <w:sz w:val="16"/>
                <w:szCs w:val="16"/>
              </w:rPr>
              <w:t>Villas on Bear Creek</w:t>
            </w:r>
          </w:p>
        </w:tc>
        <w:tc>
          <w:tcPr>
            <w:tcW w:w="1745" w:type="dxa"/>
            <w:vAlign w:val="center"/>
          </w:tcPr>
          <w:p w14:paraId="76B19435" w14:textId="688CA2A6" w:rsidR="003E6A3F" w:rsidRPr="003E6A3F" w:rsidRDefault="003E6A3F" w:rsidP="003E6A3F">
            <w:pPr>
              <w:jc w:val="center"/>
              <w:rPr>
                <w:rFonts w:ascii="Calibri" w:hAnsi="Calibri"/>
                <w:sz w:val="16"/>
                <w:szCs w:val="16"/>
              </w:rPr>
            </w:pPr>
            <w:r w:rsidRPr="003E6A3F">
              <w:rPr>
                <w:rFonts w:ascii="Calibri" w:hAnsi="Calibri"/>
                <w:color w:val="000000"/>
                <w:sz w:val="16"/>
                <w:szCs w:val="16"/>
              </w:rPr>
              <w:t>8009 Davis Blvd                    No. Richland Hills 76182                                         817-498-1650</w:t>
            </w:r>
          </w:p>
        </w:tc>
        <w:tc>
          <w:tcPr>
            <w:tcW w:w="2610" w:type="dxa"/>
            <w:vAlign w:val="center"/>
          </w:tcPr>
          <w:p w14:paraId="158FA3C7" w14:textId="699638EE" w:rsidR="003E6A3F" w:rsidRPr="003E6A3F" w:rsidRDefault="003E6A3F" w:rsidP="003E6A3F">
            <w:pPr>
              <w:jc w:val="center"/>
              <w:rPr>
                <w:rFonts w:ascii="Calibri" w:hAnsi="Calibri"/>
                <w:sz w:val="16"/>
                <w:szCs w:val="16"/>
              </w:rPr>
            </w:pPr>
            <w:proofErr w:type="gramStart"/>
            <w:r w:rsidRPr="003E6A3F">
              <w:rPr>
                <w:rFonts w:ascii="Calibri" w:hAnsi="Calibri"/>
                <w:color w:val="000000"/>
                <w:sz w:val="16"/>
                <w:szCs w:val="16"/>
              </w:rPr>
              <w:t>Twenty four</w:t>
            </w:r>
            <w:proofErr w:type="gramEnd"/>
            <w:r w:rsidRPr="003E6A3F">
              <w:rPr>
                <w:rFonts w:ascii="Calibri" w:hAnsi="Calibri"/>
                <w:color w:val="000000"/>
                <w:sz w:val="16"/>
                <w:szCs w:val="16"/>
              </w:rPr>
              <w:t xml:space="preserve"> accessible units.  Accepts Tarrant County housing vouchers.  No transportation available on property.  Garage available for $60.  Application Fees: Tax credit: $25   Market units: $50.  Accepts small pets ($300 pet deposit, $150 </w:t>
            </w:r>
            <w:proofErr w:type="spellStart"/>
            <w:r w:rsidRPr="003E6A3F">
              <w:rPr>
                <w:rFonts w:ascii="Calibri" w:hAnsi="Calibri"/>
                <w:color w:val="000000"/>
                <w:sz w:val="16"/>
                <w:szCs w:val="16"/>
              </w:rPr>
              <w:t xml:space="preserve">non </w:t>
            </w:r>
            <w:proofErr w:type="gramStart"/>
            <w:r w:rsidRPr="003E6A3F">
              <w:rPr>
                <w:rFonts w:ascii="Calibri" w:hAnsi="Calibri"/>
                <w:color w:val="000000"/>
                <w:sz w:val="16"/>
                <w:szCs w:val="16"/>
              </w:rPr>
              <w:t>refundable</w:t>
            </w:r>
            <w:proofErr w:type="spellEnd"/>
            <w:r w:rsidRPr="003E6A3F">
              <w:rPr>
                <w:rFonts w:ascii="Calibri" w:hAnsi="Calibri"/>
                <w:color w:val="000000"/>
                <w:sz w:val="16"/>
                <w:szCs w:val="16"/>
              </w:rPr>
              <w:t>;</w:t>
            </w:r>
            <w:proofErr w:type="gramEnd"/>
            <w:r w:rsidRPr="003E6A3F">
              <w:rPr>
                <w:rFonts w:ascii="Calibri" w:hAnsi="Calibri"/>
                <w:color w:val="000000"/>
                <w:sz w:val="16"/>
                <w:szCs w:val="16"/>
              </w:rPr>
              <w:t xml:space="preserve"> $10 pet rent)</w:t>
            </w:r>
          </w:p>
        </w:tc>
        <w:tc>
          <w:tcPr>
            <w:tcW w:w="1090" w:type="dxa"/>
            <w:vAlign w:val="center"/>
          </w:tcPr>
          <w:p w14:paraId="428AB9C6" w14:textId="4312F9AC"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5F05A869" w14:textId="76489C15" w:rsidR="003E6A3F" w:rsidRPr="003E6A3F" w:rsidRDefault="003E6A3F" w:rsidP="003E6A3F">
            <w:pPr>
              <w:jc w:val="center"/>
              <w:rPr>
                <w:rFonts w:ascii="Calibri" w:hAnsi="Calibri"/>
                <w:sz w:val="16"/>
                <w:szCs w:val="16"/>
              </w:rPr>
            </w:pPr>
            <w:r w:rsidRPr="003E6A3F">
              <w:rPr>
                <w:rFonts w:ascii="Calibri" w:hAnsi="Calibri"/>
                <w:sz w:val="16"/>
                <w:szCs w:val="16"/>
              </w:rPr>
              <w:t xml:space="preserve">1 </w:t>
            </w:r>
            <w:proofErr w:type="spellStart"/>
            <w:r w:rsidRPr="003E6A3F">
              <w:rPr>
                <w:rFonts w:ascii="Calibri" w:hAnsi="Calibri"/>
                <w:sz w:val="16"/>
                <w:szCs w:val="16"/>
              </w:rPr>
              <w:t>bdrm</w:t>
            </w:r>
            <w:proofErr w:type="spellEnd"/>
            <w:r w:rsidRPr="003E6A3F">
              <w:rPr>
                <w:rFonts w:ascii="Calibri" w:hAnsi="Calibri"/>
                <w:sz w:val="16"/>
                <w:szCs w:val="16"/>
              </w:rPr>
              <w:t xml:space="preserve">:                         50%: $665                      60%: $808                        Market: $ 1303                                         2 </w:t>
            </w:r>
            <w:proofErr w:type="spellStart"/>
            <w:r w:rsidRPr="003E6A3F">
              <w:rPr>
                <w:rFonts w:ascii="Calibri" w:hAnsi="Calibri"/>
                <w:sz w:val="16"/>
                <w:szCs w:val="16"/>
              </w:rPr>
              <w:t>bdrm</w:t>
            </w:r>
            <w:proofErr w:type="spellEnd"/>
            <w:r w:rsidRPr="003E6A3F">
              <w:rPr>
                <w:rFonts w:ascii="Calibri" w:hAnsi="Calibri"/>
                <w:sz w:val="16"/>
                <w:szCs w:val="16"/>
              </w:rPr>
              <w:t>:                           50%: $796                    60%: $961                Market: $1505</w:t>
            </w:r>
          </w:p>
        </w:tc>
        <w:tc>
          <w:tcPr>
            <w:tcW w:w="912" w:type="dxa"/>
            <w:vAlign w:val="center"/>
          </w:tcPr>
          <w:p w14:paraId="771AA8EC" w14:textId="268D8379"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54CF4B56" w14:textId="1DF98097" w:rsidR="003E6A3F" w:rsidRPr="003E6A3F" w:rsidRDefault="003E6A3F" w:rsidP="003E6A3F">
            <w:pPr>
              <w:jc w:val="center"/>
              <w:rPr>
                <w:rFonts w:ascii="Calibri" w:hAnsi="Calibri"/>
                <w:sz w:val="16"/>
                <w:szCs w:val="16"/>
              </w:rPr>
            </w:pPr>
            <w:r w:rsidRPr="003E6A3F">
              <w:rPr>
                <w:rFonts w:ascii="Calibri" w:hAnsi="Calibri"/>
                <w:color w:val="000000"/>
                <w:sz w:val="16"/>
                <w:szCs w:val="16"/>
              </w:rPr>
              <w:t>No sexual related felonies accepted</w:t>
            </w:r>
          </w:p>
        </w:tc>
        <w:tc>
          <w:tcPr>
            <w:tcW w:w="801" w:type="dxa"/>
            <w:vAlign w:val="center"/>
          </w:tcPr>
          <w:p w14:paraId="2F8A07C5" w14:textId="07C6ED36" w:rsidR="003E6A3F" w:rsidRPr="003E6A3F" w:rsidRDefault="003E6A3F" w:rsidP="003E6A3F">
            <w:pPr>
              <w:jc w:val="center"/>
              <w:rPr>
                <w:rFonts w:ascii="Calibri" w:hAnsi="Calibri"/>
                <w:sz w:val="16"/>
                <w:szCs w:val="16"/>
              </w:rPr>
            </w:pPr>
            <w:r w:rsidRPr="003E6A3F">
              <w:rPr>
                <w:rFonts w:ascii="Calibri" w:hAnsi="Calibri"/>
                <w:color w:val="000000"/>
                <w:sz w:val="16"/>
                <w:szCs w:val="16"/>
              </w:rPr>
              <w:t>60+</w:t>
            </w:r>
          </w:p>
        </w:tc>
      </w:tr>
      <w:tr w:rsidR="003E6A3F" w14:paraId="3E9FE640" w14:textId="77777777" w:rsidTr="003E6A3F">
        <w:trPr>
          <w:trHeight w:val="1326"/>
        </w:trPr>
        <w:tc>
          <w:tcPr>
            <w:tcW w:w="1255" w:type="dxa"/>
            <w:vAlign w:val="center"/>
          </w:tcPr>
          <w:p w14:paraId="37DA814E" w14:textId="52399538" w:rsidR="003E6A3F" w:rsidRPr="003E6A3F" w:rsidRDefault="003E6A3F" w:rsidP="003E6A3F">
            <w:pPr>
              <w:jc w:val="center"/>
              <w:rPr>
                <w:rFonts w:ascii="Calibri" w:hAnsi="Calibri"/>
                <w:sz w:val="16"/>
                <w:szCs w:val="16"/>
              </w:rPr>
            </w:pPr>
            <w:r w:rsidRPr="003E6A3F">
              <w:rPr>
                <w:rFonts w:ascii="Calibri" w:hAnsi="Calibri"/>
                <w:color w:val="000000"/>
                <w:sz w:val="16"/>
                <w:szCs w:val="16"/>
              </w:rPr>
              <w:t>Park Meadows</w:t>
            </w:r>
          </w:p>
        </w:tc>
        <w:tc>
          <w:tcPr>
            <w:tcW w:w="1745" w:type="dxa"/>
            <w:vAlign w:val="center"/>
          </w:tcPr>
          <w:p w14:paraId="038ACC69" w14:textId="5A98D367" w:rsidR="003E6A3F" w:rsidRPr="003E6A3F" w:rsidRDefault="003E6A3F" w:rsidP="003E6A3F">
            <w:pPr>
              <w:jc w:val="center"/>
              <w:rPr>
                <w:rFonts w:ascii="Calibri" w:hAnsi="Calibri"/>
                <w:sz w:val="16"/>
                <w:szCs w:val="16"/>
              </w:rPr>
            </w:pPr>
            <w:r w:rsidRPr="003E6A3F">
              <w:rPr>
                <w:rFonts w:ascii="Calibri" w:hAnsi="Calibri"/>
                <w:color w:val="000000"/>
                <w:sz w:val="16"/>
                <w:szCs w:val="16"/>
              </w:rPr>
              <w:t>2716 Yeager Street                                         Fort Worth, TX 76112                                      817-451-8156</w:t>
            </w:r>
          </w:p>
        </w:tc>
        <w:tc>
          <w:tcPr>
            <w:tcW w:w="2610" w:type="dxa"/>
            <w:vAlign w:val="center"/>
          </w:tcPr>
          <w:p w14:paraId="7ED085D9" w14:textId="562AE043" w:rsidR="003E6A3F" w:rsidRPr="003E6A3F" w:rsidRDefault="003E6A3F" w:rsidP="003E6A3F">
            <w:pPr>
              <w:jc w:val="center"/>
              <w:rPr>
                <w:rFonts w:ascii="Calibri" w:hAnsi="Calibri"/>
                <w:sz w:val="16"/>
                <w:szCs w:val="16"/>
              </w:rPr>
            </w:pPr>
            <w:r w:rsidRPr="003E6A3F">
              <w:rPr>
                <w:rFonts w:ascii="Calibri" w:hAnsi="Calibri"/>
                <w:color w:val="000000"/>
                <w:sz w:val="16"/>
                <w:szCs w:val="16"/>
              </w:rPr>
              <w:t>Eight accessible units.  On a bus line.  Accepts small pets ($300 pet deposit; under 30lbs; $10 pet rent).</w:t>
            </w:r>
          </w:p>
        </w:tc>
        <w:tc>
          <w:tcPr>
            <w:tcW w:w="1090" w:type="dxa"/>
            <w:vAlign w:val="center"/>
          </w:tcPr>
          <w:p w14:paraId="20ABCE65" w14:textId="45EA5437"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7A19B634" w14:textId="49AD8EB5"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w:t>
            </w:r>
          </w:p>
        </w:tc>
        <w:tc>
          <w:tcPr>
            <w:tcW w:w="912" w:type="dxa"/>
            <w:vAlign w:val="center"/>
          </w:tcPr>
          <w:p w14:paraId="476FEDF7" w14:textId="22488F98" w:rsidR="003E6A3F" w:rsidRPr="003E6A3F" w:rsidRDefault="003E6A3F" w:rsidP="003E6A3F">
            <w:pPr>
              <w:jc w:val="center"/>
              <w:rPr>
                <w:rFonts w:ascii="Calibri" w:hAnsi="Calibri"/>
                <w:sz w:val="16"/>
                <w:szCs w:val="16"/>
              </w:rPr>
            </w:pPr>
            <w:r w:rsidRPr="003E6A3F">
              <w:rPr>
                <w:rFonts w:ascii="Calibri" w:hAnsi="Calibri"/>
                <w:color w:val="000000"/>
                <w:sz w:val="16"/>
                <w:szCs w:val="16"/>
              </w:rPr>
              <w:t>Yes.  50 people on wait list.</w:t>
            </w:r>
          </w:p>
        </w:tc>
        <w:tc>
          <w:tcPr>
            <w:tcW w:w="1255" w:type="dxa"/>
            <w:vAlign w:val="center"/>
          </w:tcPr>
          <w:p w14:paraId="2C08E6FC" w14:textId="33F30756"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 basis.  No sexual or murder felonies.</w:t>
            </w:r>
          </w:p>
        </w:tc>
        <w:tc>
          <w:tcPr>
            <w:tcW w:w="801" w:type="dxa"/>
            <w:vAlign w:val="center"/>
          </w:tcPr>
          <w:p w14:paraId="6C922B9C" w14:textId="6D388337" w:rsidR="003E6A3F" w:rsidRPr="003E6A3F" w:rsidRDefault="003E6A3F" w:rsidP="003E6A3F">
            <w:pPr>
              <w:jc w:val="center"/>
              <w:rPr>
                <w:rFonts w:ascii="Calibri" w:hAnsi="Calibri"/>
                <w:sz w:val="16"/>
                <w:szCs w:val="16"/>
              </w:rPr>
            </w:pPr>
            <w:r w:rsidRPr="003E6A3F">
              <w:rPr>
                <w:rFonts w:ascii="Calibri" w:hAnsi="Calibri"/>
                <w:color w:val="000000"/>
                <w:sz w:val="16"/>
                <w:szCs w:val="16"/>
              </w:rPr>
              <w:t>62+ or disabled.</w:t>
            </w:r>
          </w:p>
        </w:tc>
      </w:tr>
      <w:tr w:rsidR="003E6A3F" w14:paraId="235382C8" w14:textId="77777777" w:rsidTr="003E6A3F">
        <w:trPr>
          <w:trHeight w:val="1400"/>
        </w:trPr>
        <w:tc>
          <w:tcPr>
            <w:tcW w:w="1255" w:type="dxa"/>
            <w:vAlign w:val="center"/>
          </w:tcPr>
          <w:p w14:paraId="1750F25B" w14:textId="4DB75F15" w:rsidR="003E6A3F" w:rsidRPr="003E6A3F" w:rsidRDefault="003E6A3F" w:rsidP="003E6A3F">
            <w:pPr>
              <w:jc w:val="center"/>
              <w:rPr>
                <w:rFonts w:ascii="Calibri" w:hAnsi="Calibri"/>
                <w:sz w:val="16"/>
                <w:szCs w:val="16"/>
              </w:rPr>
            </w:pPr>
            <w:r w:rsidRPr="003E6A3F">
              <w:rPr>
                <w:rFonts w:ascii="Calibri" w:hAnsi="Calibri"/>
                <w:color w:val="000000"/>
                <w:sz w:val="16"/>
                <w:szCs w:val="16"/>
              </w:rPr>
              <w:t>The Claremont</w:t>
            </w:r>
          </w:p>
        </w:tc>
        <w:tc>
          <w:tcPr>
            <w:tcW w:w="1745" w:type="dxa"/>
            <w:vAlign w:val="center"/>
          </w:tcPr>
          <w:p w14:paraId="176E3D04" w14:textId="0D6D3DD2" w:rsidR="003E6A3F" w:rsidRPr="003E6A3F" w:rsidRDefault="003E6A3F" w:rsidP="003E6A3F">
            <w:pPr>
              <w:jc w:val="center"/>
              <w:rPr>
                <w:rFonts w:ascii="Calibri" w:hAnsi="Calibri"/>
                <w:sz w:val="16"/>
                <w:szCs w:val="16"/>
              </w:rPr>
            </w:pPr>
            <w:r w:rsidRPr="003E6A3F">
              <w:rPr>
                <w:rFonts w:ascii="Calibri" w:hAnsi="Calibri"/>
                <w:color w:val="000000"/>
                <w:sz w:val="16"/>
                <w:szCs w:val="16"/>
              </w:rPr>
              <w:t>971 East Sanford Road                                 Arlington, TX 76011                                   817-784-7480</w:t>
            </w:r>
          </w:p>
        </w:tc>
        <w:tc>
          <w:tcPr>
            <w:tcW w:w="2610" w:type="dxa"/>
            <w:vAlign w:val="center"/>
          </w:tcPr>
          <w:p w14:paraId="7B277F84" w14:textId="175DC1D6" w:rsidR="003E6A3F" w:rsidRPr="003E6A3F" w:rsidRDefault="003E6A3F" w:rsidP="003E6A3F">
            <w:pPr>
              <w:jc w:val="center"/>
              <w:rPr>
                <w:rFonts w:ascii="Calibri" w:hAnsi="Calibri"/>
                <w:sz w:val="16"/>
                <w:szCs w:val="16"/>
              </w:rPr>
            </w:pPr>
            <w:proofErr w:type="gramStart"/>
            <w:r w:rsidRPr="003E6A3F">
              <w:rPr>
                <w:rFonts w:ascii="Calibri" w:hAnsi="Calibri"/>
                <w:color w:val="000000"/>
                <w:sz w:val="16"/>
                <w:szCs w:val="16"/>
              </w:rPr>
              <w:t>Twenty one</w:t>
            </w:r>
            <w:proofErr w:type="gramEnd"/>
            <w:r w:rsidRPr="003E6A3F">
              <w:rPr>
                <w:rFonts w:ascii="Calibri" w:hAnsi="Calibri"/>
                <w:color w:val="000000"/>
                <w:sz w:val="16"/>
                <w:szCs w:val="16"/>
              </w:rPr>
              <w:t xml:space="preserve"> accessible units.  Transportation not provided but does have services come to property.  Modifications with reasonable accommodation letter from doctor.  Accepts Arlington housing vouchers.  Accepts small pets (Call for info)</w:t>
            </w:r>
          </w:p>
        </w:tc>
        <w:tc>
          <w:tcPr>
            <w:tcW w:w="1090" w:type="dxa"/>
            <w:vAlign w:val="center"/>
          </w:tcPr>
          <w:p w14:paraId="3553EC94" w14:textId="02E1F481"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6FA7CCE5" w14:textId="316DB076" w:rsidR="003E6A3F" w:rsidRPr="003E6A3F" w:rsidRDefault="003E6A3F" w:rsidP="003E6A3F">
            <w:pPr>
              <w:jc w:val="center"/>
              <w:rPr>
                <w:rFonts w:ascii="Calibri" w:hAnsi="Calibri"/>
                <w:sz w:val="16"/>
                <w:szCs w:val="16"/>
              </w:rPr>
            </w:pPr>
            <w:r w:rsidRPr="003E6A3F">
              <w:rPr>
                <w:rFonts w:ascii="Calibri" w:hAnsi="Calibri"/>
                <w:sz w:val="16"/>
                <w:szCs w:val="16"/>
              </w:rPr>
              <w:t>Call for information</w:t>
            </w:r>
          </w:p>
        </w:tc>
        <w:tc>
          <w:tcPr>
            <w:tcW w:w="912" w:type="dxa"/>
            <w:vAlign w:val="center"/>
          </w:tcPr>
          <w:p w14:paraId="136C52F2" w14:textId="5817702A" w:rsidR="003E6A3F" w:rsidRPr="003E6A3F" w:rsidRDefault="003E6A3F" w:rsidP="003E6A3F">
            <w:pPr>
              <w:jc w:val="center"/>
              <w:rPr>
                <w:rFonts w:ascii="Calibri" w:hAnsi="Calibri"/>
                <w:sz w:val="16"/>
                <w:szCs w:val="16"/>
              </w:rPr>
            </w:pPr>
            <w:r w:rsidRPr="003E6A3F">
              <w:rPr>
                <w:rFonts w:ascii="Calibri" w:hAnsi="Calibri"/>
                <w:color w:val="000000"/>
                <w:sz w:val="16"/>
                <w:szCs w:val="16"/>
              </w:rPr>
              <w:t>No</w:t>
            </w:r>
          </w:p>
        </w:tc>
        <w:tc>
          <w:tcPr>
            <w:tcW w:w="1255" w:type="dxa"/>
            <w:vAlign w:val="center"/>
          </w:tcPr>
          <w:p w14:paraId="3DB6DB2A" w14:textId="1636EF2D"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No major sexual offenses or crimes against person.  Felonies must be over 10 </w:t>
            </w:r>
            <w:proofErr w:type="spellStart"/>
            <w:r w:rsidRPr="003E6A3F">
              <w:rPr>
                <w:rFonts w:ascii="Calibri" w:hAnsi="Calibri"/>
                <w:color w:val="000000"/>
                <w:sz w:val="16"/>
                <w:szCs w:val="16"/>
              </w:rPr>
              <w:t>yrs</w:t>
            </w:r>
            <w:proofErr w:type="spellEnd"/>
            <w:r w:rsidRPr="003E6A3F">
              <w:rPr>
                <w:rFonts w:ascii="Calibri" w:hAnsi="Calibri"/>
                <w:color w:val="000000"/>
                <w:sz w:val="16"/>
                <w:szCs w:val="16"/>
              </w:rPr>
              <w:t xml:space="preserve">; </w:t>
            </w:r>
            <w:proofErr w:type="spellStart"/>
            <w:r w:rsidRPr="003E6A3F">
              <w:rPr>
                <w:rFonts w:ascii="Calibri" w:hAnsi="Calibri"/>
                <w:color w:val="000000"/>
                <w:sz w:val="16"/>
                <w:szCs w:val="16"/>
              </w:rPr>
              <w:t>misdeameanors</w:t>
            </w:r>
            <w:proofErr w:type="spellEnd"/>
            <w:r w:rsidRPr="003E6A3F">
              <w:rPr>
                <w:rFonts w:ascii="Calibri" w:hAnsi="Calibri"/>
                <w:color w:val="000000"/>
                <w:sz w:val="16"/>
                <w:szCs w:val="16"/>
              </w:rPr>
              <w:t xml:space="preserve"> over 3 yrs.</w:t>
            </w:r>
          </w:p>
        </w:tc>
        <w:tc>
          <w:tcPr>
            <w:tcW w:w="801" w:type="dxa"/>
            <w:vAlign w:val="center"/>
          </w:tcPr>
          <w:p w14:paraId="2B02BE83" w14:textId="548244BF" w:rsidR="003E6A3F" w:rsidRPr="003E6A3F" w:rsidRDefault="003E6A3F" w:rsidP="003E6A3F">
            <w:pPr>
              <w:jc w:val="center"/>
              <w:rPr>
                <w:rFonts w:ascii="Calibri" w:hAnsi="Calibri"/>
                <w:sz w:val="16"/>
                <w:szCs w:val="16"/>
              </w:rPr>
            </w:pPr>
            <w:r w:rsidRPr="003E6A3F">
              <w:rPr>
                <w:rFonts w:ascii="Calibri" w:hAnsi="Calibri"/>
                <w:color w:val="000000"/>
                <w:sz w:val="16"/>
                <w:szCs w:val="16"/>
              </w:rPr>
              <w:t>55+</w:t>
            </w:r>
          </w:p>
        </w:tc>
      </w:tr>
      <w:tr w:rsidR="003E6A3F" w14:paraId="286C37F2" w14:textId="77777777" w:rsidTr="003E6A3F">
        <w:trPr>
          <w:trHeight w:val="1400"/>
        </w:trPr>
        <w:tc>
          <w:tcPr>
            <w:tcW w:w="1255" w:type="dxa"/>
            <w:vAlign w:val="center"/>
          </w:tcPr>
          <w:p w14:paraId="55CCE84E" w14:textId="22563FEB"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Villages of Johnson Creek</w:t>
            </w:r>
          </w:p>
        </w:tc>
        <w:tc>
          <w:tcPr>
            <w:tcW w:w="1745" w:type="dxa"/>
            <w:vAlign w:val="center"/>
          </w:tcPr>
          <w:p w14:paraId="30F8D446" w14:textId="32E95105"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815 Senior Creek </w:t>
            </w:r>
            <w:proofErr w:type="gramStart"/>
            <w:r w:rsidRPr="003E6A3F">
              <w:rPr>
                <w:rFonts w:ascii="Calibri" w:hAnsi="Calibri"/>
                <w:color w:val="000000"/>
                <w:sz w:val="16"/>
                <w:szCs w:val="16"/>
              </w:rPr>
              <w:t xml:space="preserve">Drive,   </w:t>
            </w:r>
            <w:proofErr w:type="gramEnd"/>
            <w:r w:rsidRPr="003E6A3F">
              <w:rPr>
                <w:rFonts w:ascii="Calibri" w:hAnsi="Calibri"/>
                <w:color w:val="000000"/>
                <w:sz w:val="16"/>
                <w:szCs w:val="16"/>
              </w:rPr>
              <w:t xml:space="preserve">                                               Arlington 76010                                   817-226-8800</w:t>
            </w:r>
          </w:p>
        </w:tc>
        <w:tc>
          <w:tcPr>
            <w:tcW w:w="2610" w:type="dxa"/>
            <w:vAlign w:val="center"/>
          </w:tcPr>
          <w:p w14:paraId="54F45666" w14:textId="3BFECA55"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Will provide reasonable accommodations with doctor's letter. Rent includes everything except electricity.  Accepts pets (25lbs and under; 300$ deposit, $150 </w:t>
            </w:r>
            <w:proofErr w:type="spellStart"/>
            <w:r w:rsidRPr="003E6A3F">
              <w:rPr>
                <w:rFonts w:ascii="Calibri" w:hAnsi="Calibri"/>
                <w:color w:val="000000"/>
                <w:sz w:val="16"/>
                <w:szCs w:val="16"/>
              </w:rPr>
              <w:t>non refundable</w:t>
            </w:r>
            <w:proofErr w:type="spellEnd"/>
            <w:r w:rsidRPr="003E6A3F">
              <w:rPr>
                <w:rFonts w:ascii="Calibri" w:hAnsi="Calibri"/>
                <w:color w:val="000000"/>
                <w:sz w:val="16"/>
                <w:szCs w:val="16"/>
              </w:rPr>
              <w:t xml:space="preserve">; $10 pet </w:t>
            </w:r>
            <w:proofErr w:type="gramStart"/>
            <w:r w:rsidRPr="003E6A3F">
              <w:rPr>
                <w:rFonts w:ascii="Calibri" w:hAnsi="Calibri"/>
                <w:color w:val="000000"/>
                <w:sz w:val="16"/>
                <w:szCs w:val="16"/>
              </w:rPr>
              <w:t xml:space="preserve">rent)   </w:t>
            </w:r>
            <w:proofErr w:type="gramEnd"/>
            <w:r w:rsidRPr="003E6A3F">
              <w:rPr>
                <w:rFonts w:ascii="Calibri" w:hAnsi="Calibri"/>
                <w:color w:val="000000"/>
                <w:sz w:val="16"/>
                <w:szCs w:val="16"/>
              </w:rPr>
              <w:t>Accepts Arlington housing vouchers only. Has fitness center, transportation Tues and Thurs and covered parking</w:t>
            </w:r>
          </w:p>
        </w:tc>
        <w:tc>
          <w:tcPr>
            <w:tcW w:w="1090" w:type="dxa"/>
            <w:vAlign w:val="center"/>
          </w:tcPr>
          <w:p w14:paraId="3CA36025" w14:textId="38A4ECE1"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Tax credit</w:t>
            </w:r>
          </w:p>
        </w:tc>
        <w:tc>
          <w:tcPr>
            <w:tcW w:w="0" w:type="auto"/>
            <w:vAlign w:val="center"/>
          </w:tcPr>
          <w:p w14:paraId="62AC4428" w14:textId="2A2050F3" w:rsidR="003E6A3F" w:rsidRPr="003E6A3F" w:rsidRDefault="003E6A3F" w:rsidP="003E6A3F">
            <w:pPr>
              <w:jc w:val="center"/>
              <w:rPr>
                <w:rFonts w:ascii="Calibri" w:hAnsi="Calibri"/>
                <w:color w:val="000000"/>
                <w:sz w:val="16"/>
                <w:szCs w:val="16"/>
              </w:rPr>
            </w:pPr>
            <w:r w:rsidRPr="003E6A3F">
              <w:rPr>
                <w:rFonts w:ascii="Calibri" w:hAnsi="Calibri"/>
                <w:sz w:val="16"/>
                <w:szCs w:val="16"/>
              </w:rPr>
              <w:t xml:space="preserve">1 </w:t>
            </w:r>
            <w:proofErr w:type="spellStart"/>
            <w:r w:rsidRPr="003E6A3F">
              <w:rPr>
                <w:rFonts w:ascii="Calibri" w:hAnsi="Calibri"/>
                <w:sz w:val="16"/>
                <w:szCs w:val="16"/>
              </w:rPr>
              <w:t>bdrm</w:t>
            </w:r>
            <w:proofErr w:type="spellEnd"/>
            <w:r w:rsidRPr="003E6A3F">
              <w:rPr>
                <w:rFonts w:ascii="Calibri" w:hAnsi="Calibri"/>
                <w:sz w:val="16"/>
                <w:szCs w:val="16"/>
              </w:rPr>
              <w:t xml:space="preserve">: $629-$787                                        2 </w:t>
            </w:r>
            <w:proofErr w:type="spellStart"/>
            <w:r w:rsidRPr="003E6A3F">
              <w:rPr>
                <w:rFonts w:ascii="Calibri" w:hAnsi="Calibri"/>
                <w:sz w:val="16"/>
                <w:szCs w:val="16"/>
              </w:rPr>
              <w:t>bdrm</w:t>
            </w:r>
            <w:proofErr w:type="spellEnd"/>
            <w:r w:rsidRPr="003E6A3F">
              <w:rPr>
                <w:rFonts w:ascii="Calibri" w:hAnsi="Calibri"/>
                <w:sz w:val="16"/>
                <w:szCs w:val="16"/>
              </w:rPr>
              <w:t>: $745-$935</w:t>
            </w:r>
          </w:p>
        </w:tc>
        <w:tc>
          <w:tcPr>
            <w:tcW w:w="912" w:type="dxa"/>
            <w:vAlign w:val="center"/>
          </w:tcPr>
          <w:p w14:paraId="05BF8EC6" w14:textId="34CE529E"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Yes</w:t>
            </w:r>
          </w:p>
        </w:tc>
        <w:tc>
          <w:tcPr>
            <w:tcW w:w="1255" w:type="dxa"/>
            <w:vAlign w:val="center"/>
          </w:tcPr>
          <w:p w14:paraId="20D4E60C" w14:textId="6A445728"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No felonies </w:t>
            </w:r>
            <w:proofErr w:type="gramStart"/>
            <w:r w:rsidRPr="003E6A3F">
              <w:rPr>
                <w:rFonts w:ascii="Calibri" w:hAnsi="Calibri"/>
                <w:color w:val="000000"/>
                <w:sz w:val="16"/>
                <w:szCs w:val="16"/>
              </w:rPr>
              <w:t>accepted;  Background</w:t>
            </w:r>
            <w:proofErr w:type="gramEnd"/>
            <w:r w:rsidRPr="003E6A3F">
              <w:rPr>
                <w:rFonts w:ascii="Calibri" w:hAnsi="Calibri"/>
                <w:color w:val="000000"/>
                <w:sz w:val="16"/>
                <w:szCs w:val="16"/>
              </w:rPr>
              <w:t xml:space="preserve"> check is required.</w:t>
            </w:r>
          </w:p>
        </w:tc>
        <w:tc>
          <w:tcPr>
            <w:tcW w:w="801" w:type="dxa"/>
            <w:vAlign w:val="center"/>
          </w:tcPr>
          <w:p w14:paraId="228A22F8" w14:textId="5AD0789D"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60+</w:t>
            </w:r>
          </w:p>
        </w:tc>
      </w:tr>
    </w:tbl>
    <w:p w14:paraId="4D37BF7C" w14:textId="603D55D9" w:rsidR="00120F33" w:rsidRDefault="00120F33" w:rsidP="000933EE"/>
    <w:p w14:paraId="2C13485D" w14:textId="7ACBEC27" w:rsidR="003E6A3F" w:rsidRDefault="003E6A3F" w:rsidP="000933EE"/>
    <w:p w14:paraId="7C2F823C" w14:textId="45A4318E" w:rsidR="003E6A3F" w:rsidRDefault="003E6A3F"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1745"/>
        <w:gridCol w:w="2610"/>
        <w:gridCol w:w="1090"/>
        <w:gridCol w:w="1122"/>
        <w:gridCol w:w="912"/>
        <w:gridCol w:w="1255"/>
        <w:gridCol w:w="801"/>
      </w:tblGrid>
      <w:tr w:rsidR="003E6A3F" w14:paraId="4A3D2BD8" w14:textId="77777777" w:rsidTr="00F00F50">
        <w:trPr>
          <w:trHeight w:val="350"/>
        </w:trPr>
        <w:tc>
          <w:tcPr>
            <w:tcW w:w="1255" w:type="dxa"/>
            <w:shd w:val="clear" w:color="auto" w:fill="005190"/>
            <w:vAlign w:val="center"/>
          </w:tcPr>
          <w:p w14:paraId="7D77D225" w14:textId="77777777" w:rsidR="003E6A3F" w:rsidRPr="006B1321" w:rsidRDefault="003E6A3F" w:rsidP="00F00F50">
            <w:pPr>
              <w:jc w:val="center"/>
              <w:rPr>
                <w:b/>
                <w:bCs/>
                <w:color w:val="FFFFFF" w:themeColor="background1"/>
              </w:rPr>
            </w:pPr>
            <w:r w:rsidRPr="009C1765">
              <w:rPr>
                <w:b/>
                <w:bCs/>
                <w:color w:val="FFFFFF" w:themeColor="background1"/>
              </w:rPr>
              <w:t>Name</w:t>
            </w:r>
          </w:p>
        </w:tc>
        <w:tc>
          <w:tcPr>
            <w:tcW w:w="1745" w:type="dxa"/>
            <w:shd w:val="clear" w:color="auto" w:fill="005190"/>
            <w:vAlign w:val="center"/>
          </w:tcPr>
          <w:p w14:paraId="78C5CC0D" w14:textId="77777777" w:rsidR="003E6A3F" w:rsidRPr="006B1321" w:rsidRDefault="003E6A3F" w:rsidP="00F00F50">
            <w:pPr>
              <w:jc w:val="center"/>
              <w:rPr>
                <w:b/>
                <w:bCs/>
                <w:color w:val="FFFFFF" w:themeColor="background1"/>
              </w:rPr>
            </w:pPr>
            <w:r w:rsidRPr="00A5257D">
              <w:rPr>
                <w:b/>
                <w:bCs/>
                <w:color w:val="FFFFFF" w:themeColor="background1"/>
              </w:rPr>
              <w:t>Address</w:t>
            </w:r>
          </w:p>
        </w:tc>
        <w:tc>
          <w:tcPr>
            <w:tcW w:w="2610" w:type="dxa"/>
            <w:shd w:val="clear" w:color="auto" w:fill="005190"/>
            <w:vAlign w:val="center"/>
          </w:tcPr>
          <w:p w14:paraId="5731FD3E" w14:textId="77777777" w:rsidR="003E6A3F" w:rsidRPr="006B1321" w:rsidRDefault="003E6A3F"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33CD0A5E" w14:textId="77777777" w:rsidR="003E6A3F" w:rsidRPr="006B1321" w:rsidRDefault="003E6A3F"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5C137FA1" w14:textId="77777777" w:rsidR="003E6A3F" w:rsidRPr="006B1321" w:rsidRDefault="003E6A3F" w:rsidP="00F00F50">
            <w:pPr>
              <w:jc w:val="center"/>
              <w:rPr>
                <w:b/>
                <w:bCs/>
                <w:color w:val="FFFFFF" w:themeColor="background1"/>
              </w:rPr>
            </w:pPr>
            <w:r>
              <w:rPr>
                <w:b/>
                <w:bCs/>
                <w:color w:val="FFFFFF" w:themeColor="background1"/>
              </w:rPr>
              <w:t>Rent Range</w:t>
            </w:r>
          </w:p>
        </w:tc>
        <w:tc>
          <w:tcPr>
            <w:tcW w:w="912" w:type="dxa"/>
            <w:shd w:val="clear" w:color="auto" w:fill="005190"/>
            <w:vAlign w:val="center"/>
          </w:tcPr>
          <w:p w14:paraId="73142844" w14:textId="77777777" w:rsidR="003E6A3F" w:rsidRPr="006B1321" w:rsidRDefault="003E6A3F" w:rsidP="00F00F50">
            <w:pPr>
              <w:jc w:val="center"/>
              <w:rPr>
                <w:b/>
                <w:bCs/>
                <w:color w:val="FFFFFF" w:themeColor="background1"/>
              </w:rPr>
            </w:pPr>
            <w:r>
              <w:rPr>
                <w:b/>
                <w:bCs/>
                <w:color w:val="FFFFFF" w:themeColor="background1"/>
              </w:rPr>
              <w:t>Wait List</w:t>
            </w:r>
          </w:p>
        </w:tc>
        <w:tc>
          <w:tcPr>
            <w:tcW w:w="1255" w:type="dxa"/>
            <w:shd w:val="clear" w:color="auto" w:fill="005190"/>
            <w:vAlign w:val="center"/>
          </w:tcPr>
          <w:p w14:paraId="67599E4E" w14:textId="77777777" w:rsidR="003E6A3F" w:rsidRPr="006B1321" w:rsidRDefault="003E6A3F" w:rsidP="00F00F50">
            <w:pPr>
              <w:jc w:val="center"/>
              <w:rPr>
                <w:color w:val="FFFFFF" w:themeColor="background1"/>
              </w:rPr>
            </w:pPr>
            <w:r>
              <w:rPr>
                <w:b/>
                <w:bCs/>
                <w:color w:val="FFFFFF" w:themeColor="background1"/>
              </w:rPr>
              <w:t>Felonies</w:t>
            </w:r>
          </w:p>
        </w:tc>
        <w:tc>
          <w:tcPr>
            <w:tcW w:w="801" w:type="dxa"/>
            <w:shd w:val="clear" w:color="auto" w:fill="005190"/>
            <w:vAlign w:val="center"/>
          </w:tcPr>
          <w:p w14:paraId="741AFBDC" w14:textId="77777777" w:rsidR="003E6A3F" w:rsidRPr="006B1321" w:rsidRDefault="003E6A3F" w:rsidP="00F00F50">
            <w:pPr>
              <w:jc w:val="center"/>
              <w:rPr>
                <w:b/>
                <w:bCs/>
                <w:color w:val="FFFFFF" w:themeColor="background1"/>
              </w:rPr>
            </w:pPr>
            <w:r>
              <w:rPr>
                <w:b/>
                <w:bCs/>
                <w:color w:val="FFFFFF" w:themeColor="background1"/>
              </w:rPr>
              <w:t xml:space="preserve">Age </w:t>
            </w:r>
          </w:p>
        </w:tc>
      </w:tr>
      <w:tr w:rsidR="003E6A3F" w14:paraId="6AB2DD1F" w14:textId="77777777" w:rsidTr="003E6A3F">
        <w:trPr>
          <w:trHeight w:val="1027"/>
        </w:trPr>
        <w:tc>
          <w:tcPr>
            <w:tcW w:w="1255" w:type="dxa"/>
            <w:vAlign w:val="center"/>
          </w:tcPr>
          <w:p w14:paraId="27C7E04D" w14:textId="7CF58C51" w:rsidR="003E6A3F" w:rsidRPr="003E6A3F" w:rsidRDefault="003E6A3F" w:rsidP="003E6A3F">
            <w:pPr>
              <w:jc w:val="center"/>
              <w:rPr>
                <w:rFonts w:ascii="Calibri" w:hAnsi="Calibri"/>
                <w:sz w:val="16"/>
                <w:szCs w:val="16"/>
              </w:rPr>
            </w:pPr>
            <w:r w:rsidRPr="003E6A3F">
              <w:rPr>
                <w:rFonts w:ascii="Calibri" w:hAnsi="Calibri"/>
                <w:color w:val="000000"/>
                <w:sz w:val="16"/>
                <w:szCs w:val="16"/>
              </w:rPr>
              <w:t>Lake Como</w:t>
            </w:r>
          </w:p>
        </w:tc>
        <w:tc>
          <w:tcPr>
            <w:tcW w:w="1745" w:type="dxa"/>
            <w:vAlign w:val="center"/>
          </w:tcPr>
          <w:p w14:paraId="39F4B3DA" w14:textId="7315028C" w:rsidR="003E6A3F" w:rsidRPr="003E6A3F" w:rsidRDefault="003E6A3F" w:rsidP="003E6A3F">
            <w:pPr>
              <w:jc w:val="center"/>
              <w:rPr>
                <w:rFonts w:ascii="Calibri" w:hAnsi="Calibri"/>
                <w:sz w:val="16"/>
                <w:szCs w:val="16"/>
              </w:rPr>
            </w:pPr>
            <w:r w:rsidRPr="003E6A3F">
              <w:rPr>
                <w:rFonts w:ascii="Calibri" w:hAnsi="Calibri"/>
                <w:color w:val="000000"/>
                <w:sz w:val="16"/>
                <w:szCs w:val="16"/>
              </w:rPr>
              <w:t>5617 Fletcher Street             Fort Worth, TX 76107        817-735-4994</w:t>
            </w:r>
          </w:p>
        </w:tc>
        <w:tc>
          <w:tcPr>
            <w:tcW w:w="2610" w:type="dxa"/>
            <w:vAlign w:val="center"/>
          </w:tcPr>
          <w:p w14:paraId="7BA48FC7" w14:textId="080FB045" w:rsidR="003E6A3F" w:rsidRPr="003E6A3F" w:rsidRDefault="003E6A3F" w:rsidP="003E6A3F">
            <w:pPr>
              <w:jc w:val="center"/>
              <w:rPr>
                <w:rFonts w:ascii="Calibri" w:hAnsi="Calibri"/>
                <w:sz w:val="16"/>
                <w:szCs w:val="16"/>
              </w:rPr>
            </w:pPr>
            <w:r w:rsidRPr="003E6A3F">
              <w:rPr>
                <w:rFonts w:ascii="Calibri" w:hAnsi="Calibri"/>
                <w:color w:val="000000"/>
                <w:sz w:val="16"/>
                <w:szCs w:val="16"/>
              </w:rPr>
              <w:t>Has 4 accessible units.  Accessibility can be made with reasonable accommodations.  Pets allowed ($300 deposit with immunization records).  Can pick up applications.</w:t>
            </w:r>
          </w:p>
        </w:tc>
        <w:tc>
          <w:tcPr>
            <w:tcW w:w="1090" w:type="dxa"/>
            <w:vAlign w:val="center"/>
          </w:tcPr>
          <w:p w14:paraId="732CC079" w14:textId="0CFEEFD5"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16E0D37A" w14:textId="182EED4F" w:rsidR="003E6A3F" w:rsidRPr="003E6A3F" w:rsidRDefault="003E6A3F" w:rsidP="003E6A3F">
            <w:pPr>
              <w:jc w:val="center"/>
              <w:rPr>
                <w:rFonts w:ascii="Calibri" w:hAnsi="Calibri"/>
                <w:sz w:val="16"/>
                <w:szCs w:val="16"/>
              </w:rPr>
            </w:pPr>
            <w:r w:rsidRPr="003E6A3F">
              <w:rPr>
                <w:rFonts w:ascii="Calibri" w:hAnsi="Calibri"/>
                <w:sz w:val="16"/>
                <w:szCs w:val="16"/>
              </w:rPr>
              <w:t>Rent based on income level.</w:t>
            </w:r>
          </w:p>
        </w:tc>
        <w:tc>
          <w:tcPr>
            <w:tcW w:w="912" w:type="dxa"/>
            <w:vAlign w:val="center"/>
          </w:tcPr>
          <w:p w14:paraId="4A1DA9FD" w14:textId="5B52A1D3" w:rsidR="003E6A3F" w:rsidRPr="003E6A3F" w:rsidRDefault="003E6A3F" w:rsidP="003E6A3F">
            <w:pPr>
              <w:jc w:val="center"/>
              <w:rPr>
                <w:rFonts w:ascii="Calibri" w:hAnsi="Calibri"/>
                <w:sz w:val="16"/>
                <w:szCs w:val="16"/>
              </w:rPr>
            </w:pPr>
            <w:r w:rsidRPr="003E6A3F">
              <w:rPr>
                <w:rFonts w:ascii="Calibri" w:hAnsi="Calibri"/>
                <w:color w:val="000000"/>
                <w:sz w:val="16"/>
                <w:szCs w:val="16"/>
              </w:rPr>
              <w:t>Yes   6 people on the list.</w:t>
            </w:r>
          </w:p>
        </w:tc>
        <w:tc>
          <w:tcPr>
            <w:tcW w:w="1255" w:type="dxa"/>
            <w:vAlign w:val="center"/>
          </w:tcPr>
          <w:p w14:paraId="6F0F315D" w14:textId="0C17095A"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Case by case basis.  Must be 7 </w:t>
            </w:r>
            <w:proofErr w:type="spellStart"/>
            <w:r w:rsidRPr="003E6A3F">
              <w:rPr>
                <w:rFonts w:ascii="Calibri" w:hAnsi="Calibri"/>
                <w:color w:val="000000"/>
                <w:sz w:val="16"/>
                <w:szCs w:val="16"/>
              </w:rPr>
              <w:t>yrs</w:t>
            </w:r>
            <w:proofErr w:type="spellEnd"/>
            <w:r w:rsidRPr="003E6A3F">
              <w:rPr>
                <w:rFonts w:ascii="Calibri" w:hAnsi="Calibri"/>
                <w:color w:val="000000"/>
                <w:sz w:val="16"/>
                <w:szCs w:val="16"/>
              </w:rPr>
              <w:t xml:space="preserve"> old.  No sexual offenses.</w:t>
            </w:r>
          </w:p>
        </w:tc>
        <w:tc>
          <w:tcPr>
            <w:tcW w:w="801" w:type="dxa"/>
            <w:vAlign w:val="center"/>
          </w:tcPr>
          <w:p w14:paraId="34E5B08D" w14:textId="6ACE722C" w:rsidR="003E6A3F" w:rsidRPr="003E6A3F" w:rsidRDefault="003E6A3F" w:rsidP="003E6A3F">
            <w:pPr>
              <w:jc w:val="center"/>
              <w:rPr>
                <w:rFonts w:ascii="Calibri" w:hAnsi="Calibri"/>
                <w:sz w:val="16"/>
                <w:szCs w:val="16"/>
              </w:rPr>
            </w:pPr>
            <w:r w:rsidRPr="003E6A3F">
              <w:rPr>
                <w:rFonts w:ascii="Calibri" w:hAnsi="Calibri"/>
                <w:color w:val="000000"/>
                <w:sz w:val="16"/>
                <w:szCs w:val="16"/>
              </w:rPr>
              <w:t>62+</w:t>
            </w:r>
          </w:p>
        </w:tc>
      </w:tr>
      <w:tr w:rsidR="003E6A3F" w14:paraId="6621AB16" w14:textId="77777777" w:rsidTr="003E6A3F">
        <w:trPr>
          <w:trHeight w:val="1326"/>
        </w:trPr>
        <w:tc>
          <w:tcPr>
            <w:tcW w:w="1255" w:type="dxa"/>
            <w:vAlign w:val="center"/>
          </w:tcPr>
          <w:p w14:paraId="6AD9EE89" w14:textId="61C9C0F9" w:rsidR="003E6A3F" w:rsidRPr="003E6A3F" w:rsidRDefault="003E6A3F" w:rsidP="003E6A3F">
            <w:pPr>
              <w:jc w:val="center"/>
              <w:rPr>
                <w:rFonts w:ascii="Calibri" w:hAnsi="Calibri"/>
                <w:sz w:val="16"/>
                <w:szCs w:val="16"/>
              </w:rPr>
            </w:pPr>
            <w:r w:rsidRPr="003E6A3F">
              <w:rPr>
                <w:rFonts w:ascii="Calibri" w:hAnsi="Calibri"/>
                <w:color w:val="000000"/>
                <w:sz w:val="16"/>
                <w:szCs w:val="16"/>
              </w:rPr>
              <w:t>Providence Village at Marine Creek</w:t>
            </w:r>
          </w:p>
        </w:tc>
        <w:tc>
          <w:tcPr>
            <w:tcW w:w="1745" w:type="dxa"/>
            <w:vAlign w:val="center"/>
          </w:tcPr>
          <w:p w14:paraId="45A0FCC6" w14:textId="13FCFDDB" w:rsidR="003E6A3F" w:rsidRPr="003E6A3F" w:rsidRDefault="003E6A3F" w:rsidP="003E6A3F">
            <w:pPr>
              <w:jc w:val="center"/>
              <w:rPr>
                <w:rFonts w:ascii="Calibri" w:hAnsi="Calibri"/>
                <w:sz w:val="16"/>
                <w:szCs w:val="16"/>
              </w:rPr>
            </w:pPr>
            <w:r w:rsidRPr="003E6A3F">
              <w:rPr>
                <w:rFonts w:ascii="Calibri" w:hAnsi="Calibri"/>
                <w:color w:val="000000"/>
                <w:sz w:val="16"/>
                <w:szCs w:val="16"/>
              </w:rPr>
              <w:t>4301 Old Decatur Road            Fort Worth, TX 76106          817-835-8217</w:t>
            </w:r>
          </w:p>
        </w:tc>
        <w:tc>
          <w:tcPr>
            <w:tcW w:w="2610" w:type="dxa"/>
            <w:vAlign w:val="center"/>
          </w:tcPr>
          <w:p w14:paraId="4C0E0D46" w14:textId="6BA37586"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Has accessible units and accommodations can be made.  Accepts housing vouchers for Fort Worth and Tarrant County only.  Has scheduled transportation.  Accepts </w:t>
            </w:r>
            <w:proofErr w:type="gramStart"/>
            <w:r w:rsidRPr="003E6A3F">
              <w:rPr>
                <w:rFonts w:ascii="Calibri" w:hAnsi="Calibri"/>
                <w:color w:val="000000"/>
                <w:sz w:val="16"/>
                <w:szCs w:val="16"/>
              </w:rPr>
              <w:t>pets  (</w:t>
            </w:r>
            <w:proofErr w:type="gramEnd"/>
            <w:r w:rsidRPr="003E6A3F">
              <w:rPr>
                <w:rFonts w:ascii="Calibri" w:hAnsi="Calibri"/>
                <w:color w:val="000000"/>
                <w:sz w:val="16"/>
                <w:szCs w:val="16"/>
              </w:rPr>
              <w:t>$100 deposit; $300 fee, $20/</w:t>
            </w:r>
            <w:proofErr w:type="spellStart"/>
            <w:r w:rsidRPr="003E6A3F">
              <w:rPr>
                <w:rFonts w:ascii="Calibri" w:hAnsi="Calibri"/>
                <w:color w:val="000000"/>
                <w:sz w:val="16"/>
                <w:szCs w:val="16"/>
              </w:rPr>
              <w:t>mo</w:t>
            </w:r>
            <w:proofErr w:type="spellEnd"/>
            <w:r w:rsidRPr="003E6A3F">
              <w:rPr>
                <w:rFonts w:ascii="Calibri" w:hAnsi="Calibri"/>
                <w:color w:val="000000"/>
                <w:sz w:val="16"/>
                <w:szCs w:val="16"/>
              </w:rPr>
              <w:t xml:space="preserve"> pet rent)</w:t>
            </w:r>
          </w:p>
        </w:tc>
        <w:tc>
          <w:tcPr>
            <w:tcW w:w="1090" w:type="dxa"/>
            <w:vAlign w:val="center"/>
          </w:tcPr>
          <w:p w14:paraId="52200BFF" w14:textId="78E09401"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3279201C" w14:textId="5A9AF428" w:rsidR="003E6A3F" w:rsidRPr="003E6A3F" w:rsidRDefault="003E6A3F" w:rsidP="003E6A3F">
            <w:pPr>
              <w:jc w:val="center"/>
              <w:rPr>
                <w:rFonts w:ascii="Calibri" w:hAnsi="Calibri"/>
                <w:sz w:val="16"/>
                <w:szCs w:val="16"/>
              </w:rPr>
            </w:pPr>
            <w:r w:rsidRPr="003E6A3F">
              <w:rPr>
                <w:rFonts w:ascii="Calibri" w:hAnsi="Calibri"/>
                <w:sz w:val="16"/>
                <w:szCs w:val="16"/>
              </w:rPr>
              <w:t xml:space="preserve">1 </w:t>
            </w:r>
            <w:proofErr w:type="spellStart"/>
            <w:r w:rsidRPr="003E6A3F">
              <w:rPr>
                <w:rFonts w:ascii="Calibri" w:hAnsi="Calibri"/>
                <w:sz w:val="16"/>
                <w:szCs w:val="16"/>
              </w:rPr>
              <w:t>bdrm</w:t>
            </w:r>
            <w:proofErr w:type="spellEnd"/>
            <w:r w:rsidRPr="003E6A3F">
              <w:rPr>
                <w:rFonts w:ascii="Calibri" w:hAnsi="Calibri"/>
                <w:sz w:val="16"/>
                <w:szCs w:val="16"/>
              </w:rPr>
              <w:t xml:space="preserve">: $858                2 </w:t>
            </w:r>
            <w:proofErr w:type="spellStart"/>
            <w:r w:rsidRPr="003E6A3F">
              <w:rPr>
                <w:rFonts w:ascii="Calibri" w:hAnsi="Calibri"/>
                <w:sz w:val="16"/>
                <w:szCs w:val="16"/>
              </w:rPr>
              <w:t>bdrm</w:t>
            </w:r>
            <w:proofErr w:type="spellEnd"/>
            <w:r w:rsidRPr="003E6A3F">
              <w:rPr>
                <w:rFonts w:ascii="Calibri" w:hAnsi="Calibri"/>
                <w:sz w:val="16"/>
                <w:szCs w:val="16"/>
              </w:rPr>
              <w:t xml:space="preserve">: $1031                           3 </w:t>
            </w:r>
            <w:proofErr w:type="spellStart"/>
            <w:r w:rsidRPr="003E6A3F">
              <w:rPr>
                <w:rFonts w:ascii="Calibri" w:hAnsi="Calibri"/>
                <w:sz w:val="16"/>
                <w:szCs w:val="16"/>
              </w:rPr>
              <w:t>bdrm</w:t>
            </w:r>
            <w:proofErr w:type="spellEnd"/>
            <w:r w:rsidRPr="003E6A3F">
              <w:rPr>
                <w:rFonts w:ascii="Calibri" w:hAnsi="Calibri"/>
                <w:sz w:val="16"/>
                <w:szCs w:val="16"/>
              </w:rPr>
              <w:t>: $1187</w:t>
            </w:r>
          </w:p>
        </w:tc>
        <w:tc>
          <w:tcPr>
            <w:tcW w:w="912" w:type="dxa"/>
            <w:vAlign w:val="center"/>
          </w:tcPr>
          <w:p w14:paraId="6BD1B048" w14:textId="05957DDF"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66649963" w14:textId="530A9799"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 basis.</w:t>
            </w:r>
          </w:p>
        </w:tc>
        <w:tc>
          <w:tcPr>
            <w:tcW w:w="801" w:type="dxa"/>
            <w:vAlign w:val="center"/>
          </w:tcPr>
          <w:p w14:paraId="3C5D6613" w14:textId="58669C47" w:rsidR="003E6A3F" w:rsidRPr="003E6A3F" w:rsidRDefault="003E6A3F" w:rsidP="003E6A3F">
            <w:pPr>
              <w:jc w:val="center"/>
              <w:rPr>
                <w:rFonts w:ascii="Calibri" w:hAnsi="Calibri"/>
                <w:sz w:val="16"/>
                <w:szCs w:val="16"/>
              </w:rPr>
            </w:pPr>
            <w:r w:rsidRPr="003E6A3F">
              <w:rPr>
                <w:rFonts w:ascii="Calibri" w:hAnsi="Calibri"/>
                <w:color w:val="000000"/>
                <w:sz w:val="16"/>
                <w:szCs w:val="16"/>
              </w:rPr>
              <w:t>55+</w:t>
            </w:r>
          </w:p>
        </w:tc>
      </w:tr>
      <w:tr w:rsidR="003E6A3F" w14:paraId="08F8AEF7" w14:textId="77777777" w:rsidTr="003E6A3F">
        <w:trPr>
          <w:trHeight w:val="1326"/>
        </w:trPr>
        <w:tc>
          <w:tcPr>
            <w:tcW w:w="1255" w:type="dxa"/>
            <w:vAlign w:val="center"/>
          </w:tcPr>
          <w:p w14:paraId="34AD5012" w14:textId="5993E263"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Magnolia Apartments (formerly </w:t>
            </w:r>
            <w:proofErr w:type="spellStart"/>
            <w:r w:rsidRPr="003E6A3F">
              <w:rPr>
                <w:rFonts w:ascii="Calibri" w:hAnsi="Calibri"/>
                <w:color w:val="000000"/>
                <w:sz w:val="16"/>
                <w:szCs w:val="16"/>
              </w:rPr>
              <w:t>Nuestro</w:t>
            </w:r>
            <w:proofErr w:type="spellEnd"/>
            <w:r w:rsidRPr="003E6A3F">
              <w:rPr>
                <w:rFonts w:ascii="Calibri" w:hAnsi="Calibri"/>
                <w:color w:val="000000"/>
                <w:sz w:val="16"/>
                <w:szCs w:val="16"/>
              </w:rPr>
              <w:t xml:space="preserve"> </w:t>
            </w:r>
            <w:proofErr w:type="spellStart"/>
            <w:r w:rsidRPr="003E6A3F">
              <w:rPr>
                <w:rFonts w:ascii="Calibri" w:hAnsi="Calibri"/>
                <w:color w:val="000000"/>
                <w:sz w:val="16"/>
                <w:szCs w:val="16"/>
              </w:rPr>
              <w:t>Hogar</w:t>
            </w:r>
            <w:proofErr w:type="spellEnd"/>
            <w:r w:rsidRPr="003E6A3F">
              <w:rPr>
                <w:rFonts w:ascii="Calibri" w:hAnsi="Calibri"/>
                <w:color w:val="000000"/>
                <w:sz w:val="16"/>
                <w:szCs w:val="16"/>
              </w:rPr>
              <w:t>)</w:t>
            </w:r>
          </w:p>
        </w:tc>
        <w:tc>
          <w:tcPr>
            <w:tcW w:w="1745" w:type="dxa"/>
            <w:vAlign w:val="center"/>
          </w:tcPr>
          <w:p w14:paraId="77E59DA6" w14:textId="2BB9F0F6"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709 Magnolia </w:t>
            </w:r>
            <w:proofErr w:type="gramStart"/>
            <w:r w:rsidRPr="003E6A3F">
              <w:rPr>
                <w:rFonts w:ascii="Calibri" w:hAnsi="Calibri"/>
                <w:color w:val="000000"/>
                <w:sz w:val="16"/>
                <w:szCs w:val="16"/>
              </w:rPr>
              <w:t xml:space="preserve">Street,   </w:t>
            </w:r>
            <w:proofErr w:type="gramEnd"/>
            <w:r w:rsidRPr="003E6A3F">
              <w:rPr>
                <w:rFonts w:ascii="Calibri" w:hAnsi="Calibri"/>
                <w:color w:val="000000"/>
                <w:sz w:val="16"/>
                <w:szCs w:val="16"/>
              </w:rPr>
              <w:t xml:space="preserve">             Arlington TX 76012                                  817-261-0608</w:t>
            </w:r>
          </w:p>
        </w:tc>
        <w:tc>
          <w:tcPr>
            <w:tcW w:w="2610" w:type="dxa"/>
            <w:vAlign w:val="center"/>
          </w:tcPr>
          <w:p w14:paraId="3EDDE4B6" w14:textId="30A95B54" w:rsidR="003E6A3F" w:rsidRPr="003E6A3F" w:rsidRDefault="003E6A3F" w:rsidP="003E6A3F">
            <w:pPr>
              <w:jc w:val="center"/>
              <w:rPr>
                <w:rFonts w:ascii="Calibri" w:hAnsi="Calibri"/>
                <w:sz w:val="16"/>
                <w:szCs w:val="16"/>
              </w:rPr>
            </w:pPr>
            <w:r w:rsidRPr="003E6A3F">
              <w:rPr>
                <w:rFonts w:ascii="Calibri" w:hAnsi="Calibri"/>
                <w:color w:val="000000"/>
                <w:sz w:val="16"/>
                <w:szCs w:val="16"/>
              </w:rPr>
              <w:t>Has six accessible units.  No transportation available.  Accepts Pets ($300 deposit; under 25lbs).</w:t>
            </w:r>
          </w:p>
        </w:tc>
        <w:tc>
          <w:tcPr>
            <w:tcW w:w="1090" w:type="dxa"/>
            <w:vAlign w:val="center"/>
          </w:tcPr>
          <w:p w14:paraId="619BFA40" w14:textId="175DD022"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37DC44D0" w14:textId="5B1A037F"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 level.</w:t>
            </w:r>
          </w:p>
        </w:tc>
        <w:tc>
          <w:tcPr>
            <w:tcW w:w="912" w:type="dxa"/>
            <w:vAlign w:val="center"/>
          </w:tcPr>
          <w:p w14:paraId="1848B80E" w14:textId="1005165A"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38C9B86B" w14:textId="2E372DCC"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 basis.</w:t>
            </w:r>
          </w:p>
        </w:tc>
        <w:tc>
          <w:tcPr>
            <w:tcW w:w="801" w:type="dxa"/>
            <w:vAlign w:val="center"/>
          </w:tcPr>
          <w:p w14:paraId="2DB4B7B7" w14:textId="15E4C04E" w:rsidR="003E6A3F" w:rsidRPr="003E6A3F" w:rsidRDefault="003E6A3F" w:rsidP="003E6A3F">
            <w:pPr>
              <w:jc w:val="center"/>
              <w:rPr>
                <w:rFonts w:ascii="Calibri" w:hAnsi="Calibri"/>
                <w:sz w:val="16"/>
                <w:szCs w:val="16"/>
              </w:rPr>
            </w:pPr>
            <w:r w:rsidRPr="003E6A3F">
              <w:rPr>
                <w:rFonts w:ascii="Calibri" w:hAnsi="Calibri"/>
                <w:color w:val="000000"/>
                <w:sz w:val="16"/>
                <w:szCs w:val="16"/>
              </w:rPr>
              <w:t>62+ and under 62 with disability</w:t>
            </w:r>
          </w:p>
        </w:tc>
      </w:tr>
      <w:tr w:rsidR="003E6A3F" w14:paraId="7F08B93C" w14:textId="77777777" w:rsidTr="003E6A3F">
        <w:trPr>
          <w:trHeight w:val="1326"/>
        </w:trPr>
        <w:tc>
          <w:tcPr>
            <w:tcW w:w="1255" w:type="dxa"/>
            <w:vAlign w:val="center"/>
          </w:tcPr>
          <w:p w14:paraId="475CF825" w14:textId="4CDAD4D1" w:rsidR="003E6A3F" w:rsidRPr="003E6A3F" w:rsidRDefault="003E6A3F" w:rsidP="003E6A3F">
            <w:pPr>
              <w:jc w:val="center"/>
              <w:rPr>
                <w:rFonts w:ascii="Calibri" w:hAnsi="Calibri"/>
                <w:sz w:val="16"/>
                <w:szCs w:val="16"/>
              </w:rPr>
            </w:pPr>
            <w:r w:rsidRPr="003E6A3F">
              <w:rPr>
                <w:rFonts w:ascii="Calibri" w:hAnsi="Calibri"/>
                <w:color w:val="000000"/>
                <w:sz w:val="16"/>
                <w:szCs w:val="16"/>
              </w:rPr>
              <w:t>Linwood Square Apartments</w:t>
            </w:r>
          </w:p>
        </w:tc>
        <w:tc>
          <w:tcPr>
            <w:tcW w:w="1745" w:type="dxa"/>
            <w:vAlign w:val="center"/>
          </w:tcPr>
          <w:p w14:paraId="54A8890B" w14:textId="02232295" w:rsidR="003E6A3F" w:rsidRPr="003E6A3F" w:rsidRDefault="003E6A3F" w:rsidP="003E6A3F">
            <w:pPr>
              <w:jc w:val="center"/>
              <w:rPr>
                <w:rFonts w:ascii="Calibri" w:hAnsi="Calibri"/>
                <w:sz w:val="16"/>
                <w:szCs w:val="16"/>
              </w:rPr>
            </w:pPr>
            <w:r w:rsidRPr="003E6A3F">
              <w:rPr>
                <w:rFonts w:ascii="Calibri" w:hAnsi="Calibri"/>
                <w:color w:val="000000"/>
                <w:sz w:val="16"/>
                <w:szCs w:val="16"/>
              </w:rPr>
              <w:t>3201 Sondra Drive               Fort Worth, TX 76107                  817-332-7276</w:t>
            </w:r>
          </w:p>
        </w:tc>
        <w:tc>
          <w:tcPr>
            <w:tcW w:w="2610" w:type="dxa"/>
            <w:vAlign w:val="center"/>
          </w:tcPr>
          <w:p w14:paraId="609E5086" w14:textId="18F25AA4"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Ten accessible units.  On a bus line.  Accepts cats/dogs ($300 deposit.  $50 initial </w:t>
            </w:r>
            <w:proofErr w:type="spellStart"/>
            <w:r w:rsidRPr="003E6A3F">
              <w:rPr>
                <w:rFonts w:ascii="Calibri" w:hAnsi="Calibri"/>
                <w:color w:val="000000"/>
                <w:sz w:val="16"/>
                <w:szCs w:val="16"/>
              </w:rPr>
              <w:t>pmt</w:t>
            </w:r>
            <w:proofErr w:type="spellEnd"/>
            <w:r w:rsidRPr="003E6A3F">
              <w:rPr>
                <w:rFonts w:ascii="Calibri" w:hAnsi="Calibri"/>
                <w:color w:val="000000"/>
                <w:sz w:val="16"/>
                <w:szCs w:val="16"/>
              </w:rPr>
              <w:t xml:space="preserve"> and rest can be paid out at $10/</w:t>
            </w:r>
            <w:proofErr w:type="spellStart"/>
            <w:r w:rsidRPr="003E6A3F">
              <w:rPr>
                <w:rFonts w:ascii="Calibri" w:hAnsi="Calibri"/>
                <w:color w:val="000000"/>
                <w:sz w:val="16"/>
                <w:szCs w:val="16"/>
              </w:rPr>
              <w:t>mo</w:t>
            </w:r>
            <w:proofErr w:type="spellEnd"/>
            <w:r w:rsidRPr="003E6A3F">
              <w:rPr>
                <w:rFonts w:ascii="Calibri" w:hAnsi="Calibri"/>
                <w:color w:val="000000"/>
                <w:sz w:val="16"/>
                <w:szCs w:val="16"/>
              </w:rPr>
              <w:t xml:space="preserve"> until paid in full).</w:t>
            </w:r>
          </w:p>
        </w:tc>
        <w:tc>
          <w:tcPr>
            <w:tcW w:w="1090" w:type="dxa"/>
            <w:vAlign w:val="center"/>
          </w:tcPr>
          <w:p w14:paraId="3484033D" w14:textId="050655C3"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477D1DD7" w14:textId="28433DBF"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w:t>
            </w:r>
          </w:p>
        </w:tc>
        <w:tc>
          <w:tcPr>
            <w:tcW w:w="912" w:type="dxa"/>
            <w:vAlign w:val="center"/>
          </w:tcPr>
          <w:p w14:paraId="25EEA36A" w14:textId="36A49111" w:rsidR="003E6A3F" w:rsidRPr="003E6A3F" w:rsidRDefault="003E6A3F" w:rsidP="003E6A3F">
            <w:pPr>
              <w:jc w:val="center"/>
              <w:rPr>
                <w:rFonts w:ascii="Calibri" w:hAnsi="Calibri"/>
                <w:sz w:val="16"/>
                <w:szCs w:val="16"/>
              </w:rPr>
            </w:pPr>
            <w:r w:rsidRPr="003E6A3F">
              <w:rPr>
                <w:rFonts w:ascii="Calibri" w:hAnsi="Calibri"/>
                <w:color w:val="000000"/>
                <w:sz w:val="16"/>
                <w:szCs w:val="16"/>
              </w:rPr>
              <w:t>Yes.              62+: 4-6 months                          Disabled: 12-15 months</w:t>
            </w:r>
          </w:p>
        </w:tc>
        <w:tc>
          <w:tcPr>
            <w:tcW w:w="1255" w:type="dxa"/>
            <w:vAlign w:val="center"/>
          </w:tcPr>
          <w:p w14:paraId="4EFFD8F9" w14:textId="625E1A5B"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 basis.</w:t>
            </w:r>
          </w:p>
        </w:tc>
        <w:tc>
          <w:tcPr>
            <w:tcW w:w="801" w:type="dxa"/>
            <w:vAlign w:val="center"/>
          </w:tcPr>
          <w:p w14:paraId="48339C87" w14:textId="4F260573" w:rsidR="003E6A3F" w:rsidRPr="003E6A3F" w:rsidRDefault="003E6A3F" w:rsidP="003E6A3F">
            <w:pPr>
              <w:jc w:val="center"/>
              <w:rPr>
                <w:rFonts w:ascii="Calibri" w:hAnsi="Calibri"/>
                <w:sz w:val="16"/>
                <w:szCs w:val="16"/>
              </w:rPr>
            </w:pPr>
            <w:r w:rsidRPr="003E6A3F">
              <w:rPr>
                <w:rFonts w:ascii="Calibri" w:hAnsi="Calibri"/>
                <w:color w:val="000000"/>
                <w:sz w:val="16"/>
                <w:szCs w:val="16"/>
              </w:rPr>
              <w:t>62+ and under 62 with disability</w:t>
            </w:r>
          </w:p>
        </w:tc>
      </w:tr>
      <w:tr w:rsidR="003E6A3F" w14:paraId="7AF260C0" w14:textId="77777777" w:rsidTr="003E6A3F">
        <w:trPr>
          <w:trHeight w:val="1400"/>
        </w:trPr>
        <w:tc>
          <w:tcPr>
            <w:tcW w:w="1255" w:type="dxa"/>
            <w:vAlign w:val="center"/>
          </w:tcPr>
          <w:p w14:paraId="0CB73CF8" w14:textId="2B710EE4" w:rsidR="003E6A3F" w:rsidRPr="003E6A3F" w:rsidRDefault="003E6A3F" w:rsidP="003E6A3F">
            <w:pPr>
              <w:jc w:val="center"/>
              <w:rPr>
                <w:rFonts w:ascii="Calibri" w:hAnsi="Calibri"/>
                <w:sz w:val="16"/>
                <w:szCs w:val="16"/>
              </w:rPr>
            </w:pPr>
            <w:r w:rsidRPr="003E6A3F">
              <w:rPr>
                <w:rFonts w:ascii="Calibri" w:hAnsi="Calibri"/>
                <w:color w:val="000000"/>
                <w:sz w:val="16"/>
                <w:szCs w:val="16"/>
              </w:rPr>
              <w:t>Villas of Eastwood Terrace</w:t>
            </w:r>
          </w:p>
        </w:tc>
        <w:tc>
          <w:tcPr>
            <w:tcW w:w="1745" w:type="dxa"/>
            <w:vAlign w:val="center"/>
          </w:tcPr>
          <w:p w14:paraId="6CAAA778" w14:textId="2B5515E0" w:rsidR="003E6A3F" w:rsidRPr="003E6A3F" w:rsidRDefault="003E6A3F" w:rsidP="003E6A3F">
            <w:pPr>
              <w:jc w:val="center"/>
              <w:rPr>
                <w:rFonts w:ascii="Calibri" w:hAnsi="Calibri"/>
                <w:sz w:val="16"/>
                <w:szCs w:val="16"/>
              </w:rPr>
            </w:pPr>
            <w:r w:rsidRPr="003E6A3F">
              <w:rPr>
                <w:rFonts w:ascii="Calibri" w:hAnsi="Calibri"/>
                <w:color w:val="000000"/>
                <w:sz w:val="16"/>
                <w:szCs w:val="16"/>
              </w:rPr>
              <w:t>4700 East Berry Street            Fort Worth, TX 76105                   817-413-9400</w:t>
            </w:r>
          </w:p>
        </w:tc>
        <w:tc>
          <w:tcPr>
            <w:tcW w:w="2610" w:type="dxa"/>
            <w:vAlign w:val="center"/>
          </w:tcPr>
          <w:p w14:paraId="3ECBEC51" w14:textId="7AA996FE" w:rsidR="0068421D" w:rsidRPr="0068421D" w:rsidRDefault="0068421D" w:rsidP="0068421D">
            <w:pPr>
              <w:jc w:val="center"/>
              <w:rPr>
                <w:rFonts w:ascii="Calibri" w:hAnsi="Calibri"/>
                <w:sz w:val="16"/>
                <w:szCs w:val="16"/>
              </w:rPr>
            </w:pPr>
            <w:r w:rsidRPr="0068421D">
              <w:rPr>
                <w:rFonts w:ascii="Calibri" w:hAnsi="Calibri"/>
                <w:sz w:val="16"/>
                <w:szCs w:val="16"/>
              </w:rPr>
              <w:t xml:space="preserve">Has handicapped units on site.  Allows ramps, bars or other modifications.  On a bus line, Accepts Fort Worth and Tarrant County </w:t>
            </w:r>
            <w:r>
              <w:rPr>
                <w:rFonts w:ascii="Calibri" w:hAnsi="Calibri"/>
                <w:sz w:val="16"/>
                <w:szCs w:val="16"/>
              </w:rPr>
              <w:t xml:space="preserve">vouchers </w:t>
            </w:r>
            <w:r w:rsidRPr="0068421D">
              <w:rPr>
                <w:rFonts w:ascii="Calibri" w:hAnsi="Calibri"/>
                <w:sz w:val="16"/>
                <w:szCs w:val="16"/>
              </w:rPr>
              <w:t>only.</w:t>
            </w:r>
          </w:p>
          <w:p w14:paraId="69E79B54" w14:textId="5019D142" w:rsidR="003E6A3F" w:rsidRPr="003E6A3F" w:rsidRDefault="003E6A3F" w:rsidP="003E6A3F">
            <w:pPr>
              <w:jc w:val="center"/>
              <w:rPr>
                <w:rFonts w:ascii="Calibri" w:hAnsi="Calibri"/>
                <w:sz w:val="16"/>
                <w:szCs w:val="16"/>
              </w:rPr>
            </w:pPr>
          </w:p>
        </w:tc>
        <w:tc>
          <w:tcPr>
            <w:tcW w:w="1090" w:type="dxa"/>
            <w:vAlign w:val="center"/>
          </w:tcPr>
          <w:p w14:paraId="753EE5B7" w14:textId="5B514322"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6C013FE0" w14:textId="5306404C" w:rsidR="0068421D" w:rsidRDefault="003E6A3F" w:rsidP="003E6A3F">
            <w:pPr>
              <w:jc w:val="center"/>
              <w:rPr>
                <w:rFonts w:ascii="Calibri" w:hAnsi="Calibri"/>
                <w:color w:val="000000"/>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w:t>
            </w:r>
            <w:r w:rsidR="0068421D">
              <w:rPr>
                <w:rFonts w:ascii="Calibri" w:hAnsi="Calibri"/>
                <w:color w:val="000000"/>
                <w:sz w:val="16"/>
                <w:szCs w:val="16"/>
              </w:rPr>
              <w:t>764</w:t>
            </w:r>
            <w:r w:rsidRPr="003E6A3F">
              <w:rPr>
                <w:rFonts w:ascii="Calibri" w:hAnsi="Calibri"/>
                <w:color w:val="000000"/>
                <w:sz w:val="16"/>
                <w:szCs w:val="16"/>
              </w:rPr>
              <w:t xml:space="preserve">               Dep $150                      2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w:t>
            </w:r>
            <w:r w:rsidR="0068421D">
              <w:rPr>
                <w:rFonts w:ascii="Calibri" w:hAnsi="Calibri"/>
                <w:color w:val="000000"/>
                <w:sz w:val="16"/>
                <w:szCs w:val="16"/>
              </w:rPr>
              <w:t>882</w:t>
            </w:r>
            <w:r w:rsidRPr="003E6A3F">
              <w:rPr>
                <w:rFonts w:ascii="Calibri" w:hAnsi="Calibri"/>
                <w:color w:val="000000"/>
                <w:sz w:val="16"/>
                <w:szCs w:val="16"/>
              </w:rPr>
              <w:t xml:space="preserve">             Dep $200                             Ap</w:t>
            </w:r>
            <w:r w:rsidR="0068421D">
              <w:rPr>
                <w:rFonts w:ascii="Calibri" w:hAnsi="Calibri"/>
                <w:color w:val="000000"/>
                <w:sz w:val="16"/>
                <w:szCs w:val="16"/>
              </w:rPr>
              <w:t>p</w:t>
            </w:r>
            <w:r w:rsidRPr="003E6A3F">
              <w:rPr>
                <w:rFonts w:ascii="Calibri" w:hAnsi="Calibri"/>
                <w:color w:val="000000"/>
                <w:sz w:val="16"/>
                <w:szCs w:val="16"/>
              </w:rPr>
              <w:t xml:space="preserve"> Fee: </w:t>
            </w:r>
          </w:p>
          <w:p w14:paraId="3C6A1C23" w14:textId="77777777" w:rsidR="003E6A3F" w:rsidRDefault="0068421D" w:rsidP="003E6A3F">
            <w:pPr>
              <w:jc w:val="center"/>
              <w:rPr>
                <w:rFonts w:ascii="Calibri" w:hAnsi="Calibri"/>
                <w:color w:val="000000"/>
                <w:sz w:val="16"/>
                <w:szCs w:val="16"/>
              </w:rPr>
            </w:pPr>
            <w:r>
              <w:rPr>
                <w:rFonts w:ascii="Calibri" w:hAnsi="Calibri"/>
                <w:color w:val="000000"/>
                <w:sz w:val="16"/>
                <w:szCs w:val="16"/>
              </w:rPr>
              <w:t xml:space="preserve">1 </w:t>
            </w:r>
            <w:proofErr w:type="spellStart"/>
            <w:r>
              <w:rPr>
                <w:rFonts w:ascii="Calibri" w:hAnsi="Calibri"/>
                <w:color w:val="000000"/>
                <w:sz w:val="16"/>
                <w:szCs w:val="16"/>
              </w:rPr>
              <w:t>bdrm</w:t>
            </w:r>
            <w:proofErr w:type="spellEnd"/>
            <w:r>
              <w:rPr>
                <w:rFonts w:ascii="Calibri" w:hAnsi="Calibri"/>
                <w:color w:val="000000"/>
                <w:sz w:val="16"/>
                <w:szCs w:val="16"/>
              </w:rPr>
              <w:t xml:space="preserve">: </w:t>
            </w:r>
            <w:r w:rsidR="003E6A3F" w:rsidRPr="003E6A3F">
              <w:rPr>
                <w:rFonts w:ascii="Calibri" w:hAnsi="Calibri"/>
                <w:color w:val="000000"/>
                <w:sz w:val="16"/>
                <w:szCs w:val="16"/>
              </w:rPr>
              <w:t>$20</w:t>
            </w:r>
          </w:p>
          <w:p w14:paraId="08FF9585" w14:textId="6AEBADF3" w:rsidR="0068421D" w:rsidRPr="003E6A3F" w:rsidRDefault="0068421D" w:rsidP="003E6A3F">
            <w:pPr>
              <w:jc w:val="center"/>
              <w:rPr>
                <w:rFonts w:ascii="Calibri" w:hAnsi="Calibri"/>
                <w:sz w:val="16"/>
                <w:szCs w:val="16"/>
              </w:rPr>
            </w:pPr>
            <w:r>
              <w:rPr>
                <w:rFonts w:ascii="Calibri" w:hAnsi="Calibri"/>
                <w:sz w:val="16"/>
                <w:szCs w:val="16"/>
              </w:rPr>
              <w:t xml:space="preserve">2 </w:t>
            </w:r>
            <w:proofErr w:type="spellStart"/>
            <w:r>
              <w:rPr>
                <w:rFonts w:ascii="Calibri" w:hAnsi="Calibri"/>
                <w:sz w:val="16"/>
                <w:szCs w:val="16"/>
              </w:rPr>
              <w:t>bdrm</w:t>
            </w:r>
            <w:proofErr w:type="spellEnd"/>
            <w:r>
              <w:rPr>
                <w:rFonts w:ascii="Calibri" w:hAnsi="Calibri"/>
                <w:sz w:val="16"/>
                <w:szCs w:val="16"/>
              </w:rPr>
              <w:t>: $30</w:t>
            </w:r>
          </w:p>
        </w:tc>
        <w:tc>
          <w:tcPr>
            <w:tcW w:w="912" w:type="dxa"/>
            <w:vAlign w:val="center"/>
          </w:tcPr>
          <w:p w14:paraId="5017C27E" w14:textId="4936E98F"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1bdrm wait list closed.  Only renting 2 </w:t>
            </w:r>
            <w:proofErr w:type="spellStart"/>
            <w:r w:rsidRPr="003E6A3F">
              <w:rPr>
                <w:rFonts w:ascii="Calibri" w:hAnsi="Calibri"/>
                <w:color w:val="000000"/>
                <w:sz w:val="16"/>
                <w:szCs w:val="16"/>
              </w:rPr>
              <w:t>bdrms</w:t>
            </w:r>
            <w:proofErr w:type="spellEnd"/>
          </w:p>
        </w:tc>
        <w:tc>
          <w:tcPr>
            <w:tcW w:w="1255" w:type="dxa"/>
            <w:vAlign w:val="center"/>
          </w:tcPr>
          <w:p w14:paraId="3A8D37F0" w14:textId="5AAAE931"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Felonies must be resolved and over 10 </w:t>
            </w:r>
            <w:proofErr w:type="spellStart"/>
            <w:r w:rsidRPr="003E6A3F">
              <w:rPr>
                <w:rFonts w:ascii="Calibri" w:hAnsi="Calibri"/>
                <w:color w:val="000000"/>
                <w:sz w:val="16"/>
                <w:szCs w:val="16"/>
              </w:rPr>
              <w:t>yrs</w:t>
            </w:r>
            <w:proofErr w:type="spellEnd"/>
            <w:r w:rsidRPr="003E6A3F">
              <w:rPr>
                <w:rFonts w:ascii="Calibri" w:hAnsi="Calibri"/>
                <w:color w:val="000000"/>
                <w:sz w:val="16"/>
                <w:szCs w:val="16"/>
              </w:rPr>
              <w:t xml:space="preserve"> old.  Misdemeanors under 2 </w:t>
            </w:r>
            <w:proofErr w:type="spellStart"/>
            <w:r w:rsidRPr="003E6A3F">
              <w:rPr>
                <w:rFonts w:ascii="Calibri" w:hAnsi="Calibri"/>
                <w:color w:val="000000"/>
                <w:sz w:val="16"/>
                <w:szCs w:val="16"/>
              </w:rPr>
              <w:t>yrs</w:t>
            </w:r>
            <w:proofErr w:type="spellEnd"/>
            <w:r w:rsidRPr="003E6A3F">
              <w:rPr>
                <w:rFonts w:ascii="Calibri" w:hAnsi="Calibri"/>
                <w:color w:val="000000"/>
                <w:sz w:val="16"/>
                <w:szCs w:val="16"/>
              </w:rPr>
              <w:t xml:space="preserve"> denied; accepted case by case.</w:t>
            </w:r>
          </w:p>
        </w:tc>
        <w:tc>
          <w:tcPr>
            <w:tcW w:w="801" w:type="dxa"/>
            <w:vAlign w:val="center"/>
          </w:tcPr>
          <w:p w14:paraId="56A7B5B2" w14:textId="69C0D943" w:rsidR="003E6A3F" w:rsidRPr="003E6A3F" w:rsidRDefault="003E6A3F" w:rsidP="003E6A3F">
            <w:pPr>
              <w:jc w:val="center"/>
              <w:rPr>
                <w:rFonts w:ascii="Calibri" w:hAnsi="Calibri"/>
                <w:sz w:val="16"/>
                <w:szCs w:val="16"/>
              </w:rPr>
            </w:pPr>
            <w:r w:rsidRPr="003E6A3F">
              <w:rPr>
                <w:rFonts w:ascii="Calibri" w:hAnsi="Calibri"/>
                <w:color w:val="000000"/>
                <w:sz w:val="16"/>
                <w:szCs w:val="16"/>
              </w:rPr>
              <w:t>62+</w:t>
            </w:r>
          </w:p>
        </w:tc>
      </w:tr>
      <w:tr w:rsidR="003E6A3F" w14:paraId="7C92AFCC" w14:textId="77777777" w:rsidTr="003E6A3F">
        <w:trPr>
          <w:trHeight w:val="1400"/>
        </w:trPr>
        <w:tc>
          <w:tcPr>
            <w:tcW w:w="1255" w:type="dxa"/>
            <w:vAlign w:val="center"/>
          </w:tcPr>
          <w:p w14:paraId="3F76A5F4" w14:textId="6A8D9E9D"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Silverstone Retirement Community</w:t>
            </w:r>
          </w:p>
        </w:tc>
        <w:tc>
          <w:tcPr>
            <w:tcW w:w="1745" w:type="dxa"/>
            <w:vAlign w:val="center"/>
          </w:tcPr>
          <w:p w14:paraId="45C95363" w14:textId="5F14D029"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2800 Broadmoor Drive                               Fort Worth, TX 76116                                    817-244-5776</w:t>
            </w:r>
          </w:p>
        </w:tc>
        <w:tc>
          <w:tcPr>
            <w:tcW w:w="2610" w:type="dxa"/>
            <w:vAlign w:val="center"/>
          </w:tcPr>
          <w:p w14:paraId="5790DD52" w14:textId="7A84429E"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Three accessible units.  No transportation available.  Accepts small pets (less than 25lbs; no deposit </w:t>
            </w:r>
            <w:proofErr w:type="gramStart"/>
            <w:r w:rsidRPr="003E6A3F">
              <w:rPr>
                <w:rFonts w:ascii="Calibri" w:hAnsi="Calibri"/>
                <w:color w:val="000000"/>
                <w:sz w:val="16"/>
                <w:szCs w:val="16"/>
              </w:rPr>
              <w:t>required)  No</w:t>
            </w:r>
            <w:proofErr w:type="gramEnd"/>
            <w:r w:rsidRPr="003E6A3F">
              <w:rPr>
                <w:rFonts w:ascii="Calibri" w:hAnsi="Calibri"/>
                <w:color w:val="000000"/>
                <w:sz w:val="16"/>
                <w:szCs w:val="16"/>
              </w:rPr>
              <w:t xml:space="preserve"> housing vouchers accepted.  One application can be utilized for sister properties, Magnolia Heights and Fairview Retirement community</w:t>
            </w:r>
          </w:p>
        </w:tc>
        <w:tc>
          <w:tcPr>
            <w:tcW w:w="1090" w:type="dxa"/>
            <w:vAlign w:val="center"/>
          </w:tcPr>
          <w:p w14:paraId="6B878341" w14:textId="3EFC917F"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Subsidized.   Application can also be submitted to sister properties, Magnolia Heights and Fairview.</w:t>
            </w:r>
          </w:p>
        </w:tc>
        <w:tc>
          <w:tcPr>
            <w:tcW w:w="0" w:type="auto"/>
            <w:vAlign w:val="center"/>
          </w:tcPr>
          <w:p w14:paraId="48C3471A" w14:textId="7A6696C4"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Rent based on income level.</w:t>
            </w:r>
          </w:p>
        </w:tc>
        <w:tc>
          <w:tcPr>
            <w:tcW w:w="912" w:type="dxa"/>
            <w:vAlign w:val="center"/>
          </w:tcPr>
          <w:p w14:paraId="068B9F45" w14:textId="4CB2D10B"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Yes</w:t>
            </w:r>
          </w:p>
        </w:tc>
        <w:tc>
          <w:tcPr>
            <w:tcW w:w="1255" w:type="dxa"/>
            <w:vAlign w:val="center"/>
          </w:tcPr>
          <w:p w14:paraId="3569BFFB" w14:textId="030A65F2"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No</w:t>
            </w:r>
          </w:p>
        </w:tc>
        <w:tc>
          <w:tcPr>
            <w:tcW w:w="801" w:type="dxa"/>
            <w:vAlign w:val="center"/>
          </w:tcPr>
          <w:p w14:paraId="34F6D694" w14:textId="40F5AB50"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62+</w:t>
            </w:r>
          </w:p>
        </w:tc>
      </w:tr>
    </w:tbl>
    <w:p w14:paraId="470DF4DE" w14:textId="071D0E6C" w:rsidR="003E6A3F" w:rsidRDefault="003E6A3F" w:rsidP="000933EE"/>
    <w:p w14:paraId="00BF06CD" w14:textId="3B74977A" w:rsidR="003E6A3F" w:rsidRDefault="003E6A3F" w:rsidP="000933EE"/>
    <w:p w14:paraId="02E3F539" w14:textId="7E4338BC" w:rsidR="003E6A3F" w:rsidRDefault="003E6A3F" w:rsidP="000933EE"/>
    <w:p w14:paraId="73E48ADE" w14:textId="21B06042" w:rsidR="003E6A3F" w:rsidRDefault="003E6A3F" w:rsidP="000933EE"/>
    <w:p w14:paraId="06699654" w14:textId="1BB8B988" w:rsidR="003E6A3F" w:rsidRDefault="003E6A3F" w:rsidP="000933EE"/>
    <w:p w14:paraId="18B265E8" w14:textId="0EFC4469" w:rsidR="003E6A3F" w:rsidRDefault="003E6A3F" w:rsidP="000933EE"/>
    <w:p w14:paraId="7ED91C6C" w14:textId="6A2468D9" w:rsidR="003E6A3F" w:rsidRDefault="003E6A3F"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2070"/>
        <w:gridCol w:w="2285"/>
        <w:gridCol w:w="1090"/>
        <w:gridCol w:w="1122"/>
        <w:gridCol w:w="912"/>
        <w:gridCol w:w="1255"/>
        <w:gridCol w:w="801"/>
      </w:tblGrid>
      <w:tr w:rsidR="002C4E41" w14:paraId="61BD5AB7" w14:textId="77777777" w:rsidTr="002C4E41">
        <w:trPr>
          <w:trHeight w:val="350"/>
        </w:trPr>
        <w:tc>
          <w:tcPr>
            <w:tcW w:w="1255" w:type="dxa"/>
            <w:shd w:val="clear" w:color="auto" w:fill="005190"/>
            <w:vAlign w:val="center"/>
          </w:tcPr>
          <w:p w14:paraId="07B3D1FC" w14:textId="77777777" w:rsidR="003E6A3F" w:rsidRPr="006B1321" w:rsidRDefault="003E6A3F" w:rsidP="00F00F50">
            <w:pPr>
              <w:jc w:val="center"/>
              <w:rPr>
                <w:b/>
                <w:bCs/>
                <w:color w:val="FFFFFF" w:themeColor="background1"/>
              </w:rPr>
            </w:pPr>
            <w:r w:rsidRPr="009C1765">
              <w:rPr>
                <w:b/>
                <w:bCs/>
                <w:color w:val="FFFFFF" w:themeColor="background1"/>
              </w:rPr>
              <w:t>Name</w:t>
            </w:r>
          </w:p>
        </w:tc>
        <w:tc>
          <w:tcPr>
            <w:tcW w:w="2070" w:type="dxa"/>
            <w:shd w:val="clear" w:color="auto" w:fill="005190"/>
            <w:vAlign w:val="center"/>
          </w:tcPr>
          <w:p w14:paraId="188B6CDE" w14:textId="77777777" w:rsidR="003E6A3F" w:rsidRPr="006B1321" w:rsidRDefault="003E6A3F" w:rsidP="00F00F50">
            <w:pPr>
              <w:jc w:val="center"/>
              <w:rPr>
                <w:b/>
                <w:bCs/>
                <w:color w:val="FFFFFF" w:themeColor="background1"/>
              </w:rPr>
            </w:pPr>
            <w:r w:rsidRPr="00A5257D">
              <w:rPr>
                <w:b/>
                <w:bCs/>
                <w:color w:val="FFFFFF" w:themeColor="background1"/>
              </w:rPr>
              <w:t>Address</w:t>
            </w:r>
          </w:p>
        </w:tc>
        <w:tc>
          <w:tcPr>
            <w:tcW w:w="2285" w:type="dxa"/>
            <w:shd w:val="clear" w:color="auto" w:fill="005190"/>
            <w:vAlign w:val="center"/>
          </w:tcPr>
          <w:p w14:paraId="37DC3C98" w14:textId="77777777" w:rsidR="003E6A3F" w:rsidRPr="006B1321" w:rsidRDefault="003E6A3F"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170D52B0" w14:textId="77777777" w:rsidR="003E6A3F" w:rsidRPr="006B1321" w:rsidRDefault="003E6A3F"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7529D7A4" w14:textId="77777777" w:rsidR="003E6A3F" w:rsidRPr="006B1321" w:rsidRDefault="003E6A3F" w:rsidP="00F00F50">
            <w:pPr>
              <w:jc w:val="center"/>
              <w:rPr>
                <w:b/>
                <w:bCs/>
                <w:color w:val="FFFFFF" w:themeColor="background1"/>
              </w:rPr>
            </w:pPr>
            <w:r>
              <w:rPr>
                <w:b/>
                <w:bCs/>
                <w:color w:val="FFFFFF" w:themeColor="background1"/>
              </w:rPr>
              <w:t>Rent Range</w:t>
            </w:r>
          </w:p>
        </w:tc>
        <w:tc>
          <w:tcPr>
            <w:tcW w:w="912" w:type="dxa"/>
            <w:shd w:val="clear" w:color="auto" w:fill="005190"/>
            <w:vAlign w:val="center"/>
          </w:tcPr>
          <w:p w14:paraId="6142A723" w14:textId="77777777" w:rsidR="003E6A3F" w:rsidRPr="006B1321" w:rsidRDefault="003E6A3F" w:rsidP="00F00F50">
            <w:pPr>
              <w:jc w:val="center"/>
              <w:rPr>
                <w:b/>
                <w:bCs/>
                <w:color w:val="FFFFFF" w:themeColor="background1"/>
              </w:rPr>
            </w:pPr>
            <w:r>
              <w:rPr>
                <w:b/>
                <w:bCs/>
                <w:color w:val="FFFFFF" w:themeColor="background1"/>
              </w:rPr>
              <w:t>Wait List</w:t>
            </w:r>
          </w:p>
        </w:tc>
        <w:tc>
          <w:tcPr>
            <w:tcW w:w="1255" w:type="dxa"/>
            <w:shd w:val="clear" w:color="auto" w:fill="005190"/>
            <w:vAlign w:val="center"/>
          </w:tcPr>
          <w:p w14:paraId="5512CD98" w14:textId="77777777" w:rsidR="003E6A3F" w:rsidRPr="006B1321" w:rsidRDefault="003E6A3F" w:rsidP="00F00F50">
            <w:pPr>
              <w:jc w:val="center"/>
              <w:rPr>
                <w:color w:val="FFFFFF" w:themeColor="background1"/>
              </w:rPr>
            </w:pPr>
            <w:r>
              <w:rPr>
                <w:b/>
                <w:bCs/>
                <w:color w:val="FFFFFF" w:themeColor="background1"/>
              </w:rPr>
              <w:t>Felonies</w:t>
            </w:r>
          </w:p>
        </w:tc>
        <w:tc>
          <w:tcPr>
            <w:tcW w:w="801" w:type="dxa"/>
            <w:shd w:val="clear" w:color="auto" w:fill="005190"/>
            <w:vAlign w:val="center"/>
          </w:tcPr>
          <w:p w14:paraId="4D661EED" w14:textId="77777777" w:rsidR="003E6A3F" w:rsidRPr="006B1321" w:rsidRDefault="003E6A3F" w:rsidP="00F00F50">
            <w:pPr>
              <w:jc w:val="center"/>
              <w:rPr>
                <w:b/>
                <w:bCs/>
                <w:color w:val="FFFFFF" w:themeColor="background1"/>
              </w:rPr>
            </w:pPr>
            <w:r>
              <w:rPr>
                <w:b/>
                <w:bCs/>
                <w:color w:val="FFFFFF" w:themeColor="background1"/>
              </w:rPr>
              <w:t xml:space="preserve">Age </w:t>
            </w:r>
          </w:p>
        </w:tc>
      </w:tr>
      <w:tr w:rsidR="003E6A3F" w14:paraId="1A783B48" w14:textId="77777777" w:rsidTr="002C4E41">
        <w:trPr>
          <w:trHeight w:val="1027"/>
        </w:trPr>
        <w:tc>
          <w:tcPr>
            <w:tcW w:w="1255" w:type="dxa"/>
            <w:vAlign w:val="center"/>
          </w:tcPr>
          <w:p w14:paraId="384DF88C" w14:textId="290D2ADA" w:rsidR="003E6A3F" w:rsidRPr="003E6A3F" w:rsidRDefault="003E6A3F" w:rsidP="003E6A3F">
            <w:pPr>
              <w:jc w:val="center"/>
              <w:rPr>
                <w:rFonts w:ascii="Calibri" w:hAnsi="Calibri"/>
                <w:sz w:val="16"/>
                <w:szCs w:val="16"/>
              </w:rPr>
            </w:pPr>
            <w:r w:rsidRPr="003E6A3F">
              <w:rPr>
                <w:rFonts w:ascii="Calibri" w:hAnsi="Calibri"/>
                <w:color w:val="000000"/>
                <w:sz w:val="16"/>
                <w:szCs w:val="16"/>
              </w:rPr>
              <w:t>Magnolia Heights Retirement Community</w:t>
            </w:r>
          </w:p>
        </w:tc>
        <w:tc>
          <w:tcPr>
            <w:tcW w:w="2070" w:type="dxa"/>
            <w:vAlign w:val="center"/>
          </w:tcPr>
          <w:p w14:paraId="2244D313" w14:textId="79ACC233" w:rsidR="003E6A3F" w:rsidRPr="003E6A3F" w:rsidRDefault="003E6A3F" w:rsidP="003E6A3F">
            <w:pPr>
              <w:jc w:val="center"/>
              <w:rPr>
                <w:rFonts w:ascii="Calibri" w:hAnsi="Calibri"/>
                <w:sz w:val="16"/>
                <w:szCs w:val="16"/>
              </w:rPr>
            </w:pPr>
            <w:r w:rsidRPr="003E6A3F">
              <w:rPr>
                <w:rFonts w:ascii="Calibri" w:hAnsi="Calibri"/>
                <w:color w:val="000000"/>
                <w:sz w:val="16"/>
                <w:szCs w:val="16"/>
              </w:rPr>
              <w:t>1005 Magnolia Street                                   Mansfield, TX 76063                                                        817-473-3557</w:t>
            </w:r>
          </w:p>
        </w:tc>
        <w:tc>
          <w:tcPr>
            <w:tcW w:w="2285" w:type="dxa"/>
            <w:vAlign w:val="center"/>
          </w:tcPr>
          <w:p w14:paraId="45624CEE" w14:textId="022F7E2A" w:rsidR="003E6A3F" w:rsidRPr="003E6A3F" w:rsidRDefault="003E6A3F" w:rsidP="003E6A3F">
            <w:pPr>
              <w:jc w:val="center"/>
              <w:rPr>
                <w:rFonts w:ascii="Calibri" w:hAnsi="Calibri"/>
                <w:sz w:val="16"/>
                <w:szCs w:val="16"/>
              </w:rPr>
            </w:pPr>
            <w:r w:rsidRPr="003E6A3F">
              <w:rPr>
                <w:rFonts w:ascii="Calibri" w:hAnsi="Calibri"/>
                <w:color w:val="000000"/>
                <w:sz w:val="16"/>
                <w:szCs w:val="16"/>
              </w:rPr>
              <w:t>Eight accessible units.  No transportation available. Accepts pets (under 25lbs; $0 deposit)</w:t>
            </w:r>
          </w:p>
        </w:tc>
        <w:tc>
          <w:tcPr>
            <w:tcW w:w="1090" w:type="dxa"/>
            <w:vAlign w:val="center"/>
          </w:tcPr>
          <w:p w14:paraId="672E15CF" w14:textId="73A317FC"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6E078DBF" w14:textId="0E5D9798"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 level.</w:t>
            </w:r>
          </w:p>
        </w:tc>
        <w:tc>
          <w:tcPr>
            <w:tcW w:w="912" w:type="dxa"/>
            <w:vAlign w:val="center"/>
          </w:tcPr>
          <w:p w14:paraId="32D5D9A4" w14:textId="52DC0952"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510B28CA" w14:textId="424034CE"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 basis.</w:t>
            </w:r>
          </w:p>
        </w:tc>
        <w:tc>
          <w:tcPr>
            <w:tcW w:w="801" w:type="dxa"/>
            <w:vAlign w:val="center"/>
          </w:tcPr>
          <w:p w14:paraId="3428C0C6" w14:textId="343695C8" w:rsidR="003E6A3F" w:rsidRPr="003E6A3F" w:rsidRDefault="003E6A3F" w:rsidP="003E6A3F">
            <w:pPr>
              <w:jc w:val="center"/>
              <w:rPr>
                <w:rFonts w:ascii="Calibri" w:hAnsi="Calibri"/>
                <w:sz w:val="16"/>
                <w:szCs w:val="16"/>
              </w:rPr>
            </w:pPr>
            <w:r w:rsidRPr="003E6A3F">
              <w:rPr>
                <w:rFonts w:ascii="Calibri" w:hAnsi="Calibri"/>
                <w:color w:val="000000"/>
                <w:sz w:val="16"/>
                <w:szCs w:val="16"/>
              </w:rPr>
              <w:t>No</w:t>
            </w:r>
          </w:p>
        </w:tc>
      </w:tr>
      <w:tr w:rsidR="003E6A3F" w14:paraId="0B2AD198" w14:textId="77777777" w:rsidTr="002C4E41">
        <w:trPr>
          <w:trHeight w:val="1326"/>
        </w:trPr>
        <w:tc>
          <w:tcPr>
            <w:tcW w:w="1255" w:type="dxa"/>
            <w:vAlign w:val="center"/>
          </w:tcPr>
          <w:p w14:paraId="1186FA59" w14:textId="01F5A332" w:rsidR="003E6A3F" w:rsidRPr="003E6A3F" w:rsidRDefault="003E6A3F" w:rsidP="003E6A3F">
            <w:pPr>
              <w:jc w:val="center"/>
              <w:rPr>
                <w:rFonts w:ascii="Calibri" w:hAnsi="Calibri"/>
                <w:sz w:val="16"/>
                <w:szCs w:val="16"/>
              </w:rPr>
            </w:pPr>
            <w:r w:rsidRPr="003E6A3F">
              <w:rPr>
                <w:rFonts w:ascii="Calibri" w:hAnsi="Calibri"/>
                <w:color w:val="000000"/>
                <w:sz w:val="16"/>
                <w:szCs w:val="16"/>
              </w:rPr>
              <w:t>Shady Oaks Manor</w:t>
            </w:r>
          </w:p>
        </w:tc>
        <w:tc>
          <w:tcPr>
            <w:tcW w:w="2070" w:type="dxa"/>
            <w:vAlign w:val="center"/>
          </w:tcPr>
          <w:p w14:paraId="023EDCDC" w14:textId="56D2855E"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6148 San </w:t>
            </w:r>
            <w:r>
              <w:rPr>
                <w:rFonts w:ascii="Calibri" w:hAnsi="Calibri"/>
                <w:color w:val="000000"/>
                <w:sz w:val="16"/>
                <w:szCs w:val="16"/>
              </w:rPr>
              <w:t>V</w:t>
            </w:r>
            <w:r w:rsidRPr="003E6A3F">
              <w:rPr>
                <w:rFonts w:ascii="Calibri" w:hAnsi="Calibri"/>
                <w:color w:val="000000"/>
                <w:sz w:val="16"/>
                <w:szCs w:val="16"/>
              </w:rPr>
              <w:t>illa Drive             Fort Worth, TX 76135          817-237-6811</w:t>
            </w:r>
          </w:p>
        </w:tc>
        <w:tc>
          <w:tcPr>
            <w:tcW w:w="2285" w:type="dxa"/>
            <w:vAlign w:val="center"/>
          </w:tcPr>
          <w:p w14:paraId="40ABA410" w14:textId="712BCACB" w:rsidR="003E6A3F" w:rsidRPr="003E6A3F" w:rsidRDefault="003E6A3F" w:rsidP="003E6A3F">
            <w:pPr>
              <w:jc w:val="center"/>
              <w:rPr>
                <w:rFonts w:ascii="Calibri" w:hAnsi="Calibri"/>
                <w:sz w:val="16"/>
                <w:szCs w:val="16"/>
              </w:rPr>
            </w:pPr>
            <w:r w:rsidRPr="003E6A3F">
              <w:rPr>
                <w:rFonts w:ascii="Calibri" w:hAnsi="Calibri"/>
                <w:color w:val="000000"/>
                <w:sz w:val="16"/>
                <w:szCs w:val="16"/>
              </w:rPr>
              <w:t>Has accessible units.   Modifications provided with doctor's letter.  No transportation available.  Property is on a bus line.  No pets allowed.</w:t>
            </w:r>
          </w:p>
        </w:tc>
        <w:tc>
          <w:tcPr>
            <w:tcW w:w="1090" w:type="dxa"/>
            <w:vAlign w:val="center"/>
          </w:tcPr>
          <w:p w14:paraId="13C1BFE0" w14:textId="380FBC91"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0AEAB87D" w14:textId="4EC1D307"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 level.</w:t>
            </w:r>
          </w:p>
        </w:tc>
        <w:tc>
          <w:tcPr>
            <w:tcW w:w="912" w:type="dxa"/>
            <w:vAlign w:val="center"/>
          </w:tcPr>
          <w:p w14:paraId="69B44B28" w14:textId="7CC990E6"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xml:space="preserve">: 2 years              2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5 years</w:t>
            </w:r>
          </w:p>
        </w:tc>
        <w:tc>
          <w:tcPr>
            <w:tcW w:w="1255" w:type="dxa"/>
            <w:vAlign w:val="center"/>
          </w:tcPr>
          <w:p w14:paraId="44B41CC4" w14:textId="5BC8D432"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w:t>
            </w:r>
          </w:p>
        </w:tc>
        <w:tc>
          <w:tcPr>
            <w:tcW w:w="801" w:type="dxa"/>
            <w:vAlign w:val="center"/>
          </w:tcPr>
          <w:p w14:paraId="4CC05FDF" w14:textId="428159C1" w:rsidR="003E6A3F" w:rsidRPr="003E6A3F" w:rsidRDefault="003E6A3F" w:rsidP="003E6A3F">
            <w:pPr>
              <w:jc w:val="center"/>
              <w:rPr>
                <w:rFonts w:ascii="Calibri" w:hAnsi="Calibri"/>
                <w:sz w:val="16"/>
                <w:szCs w:val="16"/>
              </w:rPr>
            </w:pPr>
            <w:r w:rsidRPr="003E6A3F">
              <w:rPr>
                <w:rFonts w:ascii="Calibri" w:hAnsi="Calibri"/>
                <w:color w:val="000000"/>
                <w:sz w:val="16"/>
                <w:szCs w:val="16"/>
              </w:rPr>
              <w:t>62+</w:t>
            </w:r>
          </w:p>
        </w:tc>
      </w:tr>
      <w:tr w:rsidR="003E6A3F" w14:paraId="42273000" w14:textId="77777777" w:rsidTr="002C4E41">
        <w:trPr>
          <w:trHeight w:val="1326"/>
        </w:trPr>
        <w:tc>
          <w:tcPr>
            <w:tcW w:w="1255" w:type="dxa"/>
            <w:vAlign w:val="center"/>
          </w:tcPr>
          <w:p w14:paraId="04B7770F" w14:textId="102E4E24" w:rsidR="003E6A3F" w:rsidRPr="003E6A3F" w:rsidRDefault="003E6A3F" w:rsidP="003E6A3F">
            <w:pPr>
              <w:jc w:val="center"/>
              <w:rPr>
                <w:rFonts w:ascii="Calibri" w:hAnsi="Calibri"/>
                <w:sz w:val="16"/>
                <w:szCs w:val="16"/>
              </w:rPr>
            </w:pPr>
            <w:r w:rsidRPr="003E6A3F">
              <w:rPr>
                <w:rFonts w:ascii="Calibri" w:hAnsi="Calibri"/>
                <w:color w:val="000000"/>
                <w:sz w:val="16"/>
                <w:szCs w:val="16"/>
              </w:rPr>
              <w:t>Fairview Retirement Community</w:t>
            </w:r>
          </w:p>
        </w:tc>
        <w:tc>
          <w:tcPr>
            <w:tcW w:w="2070" w:type="dxa"/>
            <w:vAlign w:val="center"/>
          </w:tcPr>
          <w:p w14:paraId="0D5F2ED4" w14:textId="5B78839B" w:rsidR="003E6A3F" w:rsidRPr="003E6A3F" w:rsidRDefault="003E6A3F" w:rsidP="003E6A3F">
            <w:pPr>
              <w:jc w:val="center"/>
              <w:rPr>
                <w:rFonts w:ascii="Calibri" w:hAnsi="Calibri"/>
                <w:sz w:val="16"/>
                <w:szCs w:val="16"/>
              </w:rPr>
            </w:pPr>
            <w:r w:rsidRPr="003E6A3F">
              <w:rPr>
                <w:rFonts w:ascii="Calibri" w:hAnsi="Calibri"/>
                <w:color w:val="000000"/>
                <w:sz w:val="16"/>
                <w:szCs w:val="16"/>
              </w:rPr>
              <w:t>7832 Chapin Road                  Fort Worth TX 76116            817-244-0142</w:t>
            </w:r>
          </w:p>
        </w:tc>
        <w:tc>
          <w:tcPr>
            <w:tcW w:w="2285" w:type="dxa"/>
            <w:vAlign w:val="center"/>
          </w:tcPr>
          <w:p w14:paraId="17942D38" w14:textId="395DCAEB" w:rsidR="003E6A3F" w:rsidRPr="003E6A3F" w:rsidRDefault="003E6A3F" w:rsidP="003E6A3F">
            <w:pPr>
              <w:jc w:val="center"/>
              <w:rPr>
                <w:rFonts w:ascii="Calibri" w:hAnsi="Calibri"/>
                <w:sz w:val="16"/>
                <w:szCs w:val="16"/>
              </w:rPr>
            </w:pPr>
            <w:r w:rsidRPr="003E6A3F">
              <w:rPr>
                <w:rFonts w:ascii="Calibri" w:hAnsi="Calibri"/>
                <w:color w:val="000000"/>
                <w:sz w:val="16"/>
                <w:szCs w:val="16"/>
              </w:rPr>
              <w:t>Has two accessible units. Modifications require doctor's letter.  Accepts small pets (25lbs or less; $0 deposit)</w:t>
            </w:r>
          </w:p>
        </w:tc>
        <w:tc>
          <w:tcPr>
            <w:tcW w:w="1090" w:type="dxa"/>
            <w:vAlign w:val="center"/>
          </w:tcPr>
          <w:p w14:paraId="2A978BA5" w14:textId="5E3E6BA4" w:rsidR="003E6A3F" w:rsidRPr="003E6A3F" w:rsidRDefault="003E6A3F" w:rsidP="003E6A3F">
            <w:pPr>
              <w:jc w:val="center"/>
              <w:rPr>
                <w:rFonts w:ascii="Calibri" w:hAnsi="Calibri"/>
                <w:sz w:val="16"/>
                <w:szCs w:val="16"/>
              </w:rPr>
            </w:pPr>
            <w:r w:rsidRPr="003E6A3F">
              <w:rPr>
                <w:rFonts w:ascii="Calibri" w:hAnsi="Calibri"/>
                <w:color w:val="000000"/>
                <w:sz w:val="16"/>
                <w:szCs w:val="16"/>
              </w:rPr>
              <w:t>Subsidized</w:t>
            </w:r>
          </w:p>
        </w:tc>
        <w:tc>
          <w:tcPr>
            <w:tcW w:w="0" w:type="auto"/>
            <w:vAlign w:val="center"/>
          </w:tcPr>
          <w:p w14:paraId="12D50BAA" w14:textId="1BB45D5A" w:rsidR="003E6A3F" w:rsidRPr="003E6A3F" w:rsidRDefault="003E6A3F" w:rsidP="003E6A3F">
            <w:pPr>
              <w:jc w:val="center"/>
              <w:rPr>
                <w:rFonts w:ascii="Calibri" w:hAnsi="Calibri"/>
                <w:sz w:val="16"/>
                <w:szCs w:val="16"/>
              </w:rPr>
            </w:pPr>
            <w:r w:rsidRPr="003E6A3F">
              <w:rPr>
                <w:rFonts w:ascii="Calibri" w:hAnsi="Calibri"/>
                <w:color w:val="000000"/>
                <w:sz w:val="16"/>
                <w:szCs w:val="16"/>
              </w:rPr>
              <w:t>Rent based on income level.</w:t>
            </w:r>
          </w:p>
        </w:tc>
        <w:tc>
          <w:tcPr>
            <w:tcW w:w="912" w:type="dxa"/>
            <w:vAlign w:val="center"/>
          </w:tcPr>
          <w:p w14:paraId="122D409E" w14:textId="65F504C3"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6D14A84A" w14:textId="27CE072D" w:rsidR="003E6A3F" w:rsidRPr="003E6A3F" w:rsidRDefault="003E6A3F" w:rsidP="003E6A3F">
            <w:pPr>
              <w:jc w:val="center"/>
              <w:rPr>
                <w:rFonts w:ascii="Calibri" w:hAnsi="Calibri"/>
                <w:sz w:val="16"/>
                <w:szCs w:val="16"/>
              </w:rPr>
            </w:pPr>
            <w:r w:rsidRPr="003E6A3F">
              <w:rPr>
                <w:rFonts w:ascii="Calibri" w:hAnsi="Calibri"/>
                <w:color w:val="000000"/>
                <w:sz w:val="16"/>
                <w:szCs w:val="16"/>
              </w:rPr>
              <w:t>Case by case.</w:t>
            </w:r>
          </w:p>
        </w:tc>
        <w:tc>
          <w:tcPr>
            <w:tcW w:w="801" w:type="dxa"/>
            <w:vAlign w:val="center"/>
          </w:tcPr>
          <w:p w14:paraId="4C89163E" w14:textId="25F61F98" w:rsidR="003E6A3F" w:rsidRPr="003E6A3F" w:rsidRDefault="003E6A3F" w:rsidP="003E6A3F">
            <w:pPr>
              <w:jc w:val="center"/>
              <w:rPr>
                <w:rFonts w:ascii="Calibri" w:hAnsi="Calibri"/>
                <w:sz w:val="16"/>
                <w:szCs w:val="16"/>
              </w:rPr>
            </w:pPr>
            <w:r w:rsidRPr="003E6A3F">
              <w:rPr>
                <w:rFonts w:ascii="Calibri" w:hAnsi="Calibri"/>
                <w:color w:val="000000"/>
                <w:sz w:val="16"/>
                <w:szCs w:val="16"/>
              </w:rPr>
              <w:t>No</w:t>
            </w:r>
          </w:p>
        </w:tc>
      </w:tr>
      <w:tr w:rsidR="003E6A3F" w14:paraId="25B872C4" w14:textId="77777777" w:rsidTr="002C4E41">
        <w:trPr>
          <w:trHeight w:val="1326"/>
        </w:trPr>
        <w:tc>
          <w:tcPr>
            <w:tcW w:w="1255" w:type="dxa"/>
            <w:vAlign w:val="center"/>
          </w:tcPr>
          <w:p w14:paraId="746943EB" w14:textId="6E9EA557" w:rsidR="003E6A3F" w:rsidRPr="003E6A3F" w:rsidRDefault="003E6A3F" w:rsidP="003E6A3F">
            <w:pPr>
              <w:jc w:val="center"/>
              <w:rPr>
                <w:rFonts w:ascii="Calibri" w:hAnsi="Calibri"/>
                <w:sz w:val="16"/>
                <w:szCs w:val="16"/>
              </w:rPr>
            </w:pPr>
            <w:r w:rsidRPr="003E6A3F">
              <w:rPr>
                <w:rFonts w:ascii="Calibri" w:hAnsi="Calibri"/>
                <w:color w:val="000000"/>
                <w:sz w:val="16"/>
                <w:szCs w:val="16"/>
              </w:rPr>
              <w:t>Hometown at Matador Ranch</w:t>
            </w:r>
          </w:p>
        </w:tc>
        <w:tc>
          <w:tcPr>
            <w:tcW w:w="2070" w:type="dxa"/>
            <w:vAlign w:val="center"/>
          </w:tcPr>
          <w:p w14:paraId="055F78FF" w14:textId="03C4A541" w:rsidR="003E6A3F" w:rsidRPr="003E6A3F" w:rsidRDefault="003E6A3F" w:rsidP="003E6A3F">
            <w:pPr>
              <w:jc w:val="center"/>
              <w:rPr>
                <w:rFonts w:ascii="Calibri" w:hAnsi="Calibri"/>
                <w:sz w:val="16"/>
                <w:szCs w:val="16"/>
              </w:rPr>
            </w:pPr>
            <w:r w:rsidRPr="003E6A3F">
              <w:rPr>
                <w:rFonts w:ascii="Calibri" w:hAnsi="Calibri"/>
                <w:color w:val="000000"/>
                <w:sz w:val="16"/>
                <w:szCs w:val="16"/>
              </w:rPr>
              <w:t>8500 Crowley Road                     Fort Worth, TX 76134                 817-568-9595</w:t>
            </w:r>
          </w:p>
        </w:tc>
        <w:tc>
          <w:tcPr>
            <w:tcW w:w="2285" w:type="dxa"/>
            <w:vAlign w:val="center"/>
          </w:tcPr>
          <w:p w14:paraId="3AB19465" w14:textId="621ED992"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Has accessible </w:t>
            </w:r>
            <w:proofErr w:type="spellStart"/>
            <w:r w:rsidRPr="003E6A3F">
              <w:rPr>
                <w:rFonts w:ascii="Calibri" w:hAnsi="Calibri"/>
                <w:color w:val="000000"/>
                <w:sz w:val="16"/>
                <w:szCs w:val="16"/>
              </w:rPr>
              <w:t>uits</w:t>
            </w:r>
            <w:proofErr w:type="spellEnd"/>
            <w:r w:rsidRPr="003E6A3F">
              <w:rPr>
                <w:rFonts w:ascii="Calibri" w:hAnsi="Calibri"/>
                <w:color w:val="000000"/>
                <w:sz w:val="16"/>
                <w:szCs w:val="16"/>
              </w:rPr>
              <w:t xml:space="preserve"> and modifications can be made.  Accepts Fort Worth/Tarrant County housing </w:t>
            </w:r>
            <w:proofErr w:type="gramStart"/>
            <w:r w:rsidRPr="003E6A3F">
              <w:rPr>
                <w:rFonts w:ascii="Calibri" w:hAnsi="Calibri"/>
                <w:color w:val="000000"/>
                <w:sz w:val="16"/>
                <w:szCs w:val="16"/>
              </w:rPr>
              <w:t>vouchers,  Accepts</w:t>
            </w:r>
            <w:proofErr w:type="gramEnd"/>
            <w:r w:rsidRPr="003E6A3F">
              <w:rPr>
                <w:rFonts w:ascii="Calibri" w:hAnsi="Calibri"/>
                <w:color w:val="000000"/>
                <w:sz w:val="16"/>
                <w:szCs w:val="16"/>
              </w:rPr>
              <w:t xml:space="preserve"> pets ($300 deposit, $150 </w:t>
            </w:r>
            <w:proofErr w:type="spellStart"/>
            <w:r w:rsidRPr="003E6A3F">
              <w:rPr>
                <w:rFonts w:ascii="Calibri" w:hAnsi="Calibri"/>
                <w:color w:val="000000"/>
                <w:sz w:val="16"/>
                <w:szCs w:val="16"/>
              </w:rPr>
              <w:t>non refundable</w:t>
            </w:r>
            <w:proofErr w:type="spellEnd"/>
            <w:r w:rsidRPr="003E6A3F">
              <w:rPr>
                <w:rFonts w:ascii="Calibri" w:hAnsi="Calibri"/>
                <w:color w:val="000000"/>
                <w:sz w:val="16"/>
                <w:szCs w:val="16"/>
              </w:rPr>
              <w:t>; 45lb limit; 2 pet maximum. $10/</w:t>
            </w:r>
            <w:proofErr w:type="spellStart"/>
            <w:r w:rsidRPr="003E6A3F">
              <w:rPr>
                <w:rFonts w:ascii="Calibri" w:hAnsi="Calibri"/>
                <w:color w:val="000000"/>
                <w:sz w:val="16"/>
                <w:szCs w:val="16"/>
              </w:rPr>
              <w:t>mo</w:t>
            </w:r>
            <w:proofErr w:type="spellEnd"/>
            <w:r w:rsidRPr="003E6A3F">
              <w:rPr>
                <w:rFonts w:ascii="Calibri" w:hAnsi="Calibri"/>
                <w:color w:val="000000"/>
                <w:sz w:val="16"/>
                <w:szCs w:val="16"/>
              </w:rPr>
              <w:t xml:space="preserve"> rent)</w:t>
            </w:r>
          </w:p>
        </w:tc>
        <w:tc>
          <w:tcPr>
            <w:tcW w:w="1090" w:type="dxa"/>
            <w:vAlign w:val="center"/>
          </w:tcPr>
          <w:p w14:paraId="4996C4A7" w14:textId="548DA562"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38030BF7" w14:textId="590E774B"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xml:space="preserve">: $790                 2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$949</w:t>
            </w:r>
          </w:p>
        </w:tc>
        <w:tc>
          <w:tcPr>
            <w:tcW w:w="912" w:type="dxa"/>
            <w:vAlign w:val="center"/>
          </w:tcPr>
          <w:p w14:paraId="67EEDFA4" w14:textId="1B035828" w:rsidR="003E6A3F" w:rsidRPr="003E6A3F" w:rsidRDefault="003E6A3F" w:rsidP="003E6A3F">
            <w:pPr>
              <w:jc w:val="center"/>
              <w:rPr>
                <w:rFonts w:ascii="Calibri" w:hAnsi="Calibri"/>
                <w:sz w:val="16"/>
                <w:szCs w:val="16"/>
              </w:rPr>
            </w:pPr>
            <w:r w:rsidRPr="003E6A3F">
              <w:rPr>
                <w:rFonts w:ascii="Calibri" w:hAnsi="Calibri"/>
                <w:color w:val="000000"/>
                <w:sz w:val="16"/>
                <w:szCs w:val="16"/>
              </w:rPr>
              <w:t>Yes</w:t>
            </w:r>
          </w:p>
        </w:tc>
        <w:tc>
          <w:tcPr>
            <w:tcW w:w="1255" w:type="dxa"/>
            <w:vAlign w:val="center"/>
          </w:tcPr>
          <w:p w14:paraId="52067968" w14:textId="6A59BD30"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Misdemeanors must be over 7 </w:t>
            </w:r>
            <w:proofErr w:type="spellStart"/>
            <w:r w:rsidRPr="003E6A3F">
              <w:rPr>
                <w:rFonts w:ascii="Calibri" w:hAnsi="Calibri"/>
                <w:color w:val="000000"/>
                <w:sz w:val="16"/>
                <w:szCs w:val="16"/>
              </w:rPr>
              <w:t>yrs</w:t>
            </w:r>
            <w:proofErr w:type="spellEnd"/>
            <w:r w:rsidRPr="003E6A3F">
              <w:rPr>
                <w:rFonts w:ascii="Calibri" w:hAnsi="Calibri"/>
                <w:color w:val="000000"/>
                <w:sz w:val="16"/>
                <w:szCs w:val="16"/>
              </w:rPr>
              <w:t xml:space="preserve"> old.  Felonies must be over 10 years old.</w:t>
            </w:r>
          </w:p>
        </w:tc>
        <w:tc>
          <w:tcPr>
            <w:tcW w:w="801" w:type="dxa"/>
            <w:vAlign w:val="center"/>
          </w:tcPr>
          <w:p w14:paraId="5D6C7B06" w14:textId="0FBBBF4B" w:rsidR="003E6A3F" w:rsidRPr="003E6A3F" w:rsidRDefault="003E6A3F" w:rsidP="003E6A3F">
            <w:pPr>
              <w:jc w:val="center"/>
              <w:rPr>
                <w:rFonts w:ascii="Calibri" w:hAnsi="Calibri"/>
                <w:sz w:val="16"/>
                <w:szCs w:val="16"/>
              </w:rPr>
            </w:pPr>
            <w:r w:rsidRPr="003E6A3F">
              <w:rPr>
                <w:rFonts w:ascii="Calibri" w:hAnsi="Calibri"/>
                <w:color w:val="000000"/>
                <w:sz w:val="16"/>
                <w:szCs w:val="16"/>
              </w:rPr>
              <w:t>62+</w:t>
            </w:r>
          </w:p>
        </w:tc>
      </w:tr>
      <w:tr w:rsidR="003E6A3F" w14:paraId="41FC71E3" w14:textId="77777777" w:rsidTr="002C4E41">
        <w:trPr>
          <w:trHeight w:val="1400"/>
        </w:trPr>
        <w:tc>
          <w:tcPr>
            <w:tcW w:w="1255" w:type="dxa"/>
            <w:vAlign w:val="center"/>
          </w:tcPr>
          <w:p w14:paraId="30179E06" w14:textId="2A045E1F" w:rsidR="003E6A3F" w:rsidRPr="003E6A3F" w:rsidRDefault="003E6A3F" w:rsidP="003E6A3F">
            <w:pPr>
              <w:jc w:val="center"/>
              <w:rPr>
                <w:rFonts w:ascii="Calibri" w:hAnsi="Calibri"/>
                <w:sz w:val="16"/>
                <w:szCs w:val="16"/>
              </w:rPr>
            </w:pPr>
            <w:r w:rsidRPr="003E6A3F">
              <w:rPr>
                <w:rFonts w:ascii="Calibri" w:hAnsi="Calibri"/>
                <w:color w:val="000000"/>
                <w:sz w:val="16"/>
                <w:szCs w:val="16"/>
              </w:rPr>
              <w:t>Sedona Village</w:t>
            </w:r>
          </w:p>
        </w:tc>
        <w:tc>
          <w:tcPr>
            <w:tcW w:w="2070" w:type="dxa"/>
            <w:vAlign w:val="center"/>
          </w:tcPr>
          <w:p w14:paraId="15161756" w14:textId="7DE14AA7" w:rsidR="003E6A3F" w:rsidRPr="003E6A3F" w:rsidRDefault="003E6A3F" w:rsidP="003E6A3F">
            <w:pPr>
              <w:jc w:val="center"/>
              <w:rPr>
                <w:rFonts w:ascii="Calibri" w:hAnsi="Calibri"/>
                <w:sz w:val="16"/>
                <w:szCs w:val="16"/>
              </w:rPr>
            </w:pPr>
            <w:r w:rsidRPr="003E6A3F">
              <w:rPr>
                <w:rFonts w:ascii="Calibri" w:hAnsi="Calibri"/>
                <w:color w:val="000000"/>
                <w:sz w:val="16"/>
                <w:szCs w:val="16"/>
              </w:rPr>
              <w:t>6101 Old Denton Road          Fort Worth TX 76131                 817-232-9300</w:t>
            </w:r>
          </w:p>
        </w:tc>
        <w:tc>
          <w:tcPr>
            <w:tcW w:w="2285" w:type="dxa"/>
            <w:vAlign w:val="center"/>
          </w:tcPr>
          <w:p w14:paraId="0B89F8D7" w14:textId="46F9E127" w:rsidR="003E6A3F" w:rsidRPr="003E6A3F" w:rsidRDefault="003E6A3F" w:rsidP="003E6A3F">
            <w:pPr>
              <w:jc w:val="center"/>
              <w:rPr>
                <w:rFonts w:ascii="Calibri" w:hAnsi="Calibri"/>
                <w:sz w:val="16"/>
                <w:szCs w:val="16"/>
              </w:rPr>
            </w:pPr>
            <w:r w:rsidRPr="003E6A3F">
              <w:rPr>
                <w:rFonts w:ascii="Calibri" w:hAnsi="Calibri"/>
                <w:color w:val="000000"/>
                <w:sz w:val="16"/>
                <w:szCs w:val="16"/>
              </w:rPr>
              <w:t>Has accessible units. Modifications require doctor's letter.  Accepts Fort Worth, Tarrant County and Dallas housing vouchers.  Accepts small pets ($250/under 35lbs; $15.mo pet rent)</w:t>
            </w:r>
          </w:p>
        </w:tc>
        <w:tc>
          <w:tcPr>
            <w:tcW w:w="1090" w:type="dxa"/>
            <w:vAlign w:val="center"/>
          </w:tcPr>
          <w:p w14:paraId="471C053B" w14:textId="7B3F7200" w:rsidR="003E6A3F" w:rsidRPr="003E6A3F" w:rsidRDefault="003E6A3F" w:rsidP="003E6A3F">
            <w:pPr>
              <w:jc w:val="center"/>
              <w:rPr>
                <w:rFonts w:ascii="Calibri" w:hAnsi="Calibri"/>
                <w:sz w:val="16"/>
                <w:szCs w:val="16"/>
              </w:rPr>
            </w:pPr>
            <w:r w:rsidRPr="003E6A3F">
              <w:rPr>
                <w:rFonts w:ascii="Calibri" w:hAnsi="Calibri"/>
                <w:color w:val="000000"/>
                <w:sz w:val="16"/>
                <w:szCs w:val="16"/>
              </w:rPr>
              <w:t>Tax credit</w:t>
            </w:r>
          </w:p>
        </w:tc>
        <w:tc>
          <w:tcPr>
            <w:tcW w:w="0" w:type="auto"/>
            <w:vAlign w:val="center"/>
          </w:tcPr>
          <w:p w14:paraId="190179F5" w14:textId="4C056C3A"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xml:space="preserve">                                          30% $381                                            50%</w:t>
            </w:r>
            <w:proofErr w:type="gramStart"/>
            <w:r w:rsidRPr="003E6A3F">
              <w:rPr>
                <w:rFonts w:ascii="Calibri" w:hAnsi="Calibri"/>
                <w:color w:val="000000"/>
                <w:sz w:val="16"/>
                <w:szCs w:val="16"/>
              </w:rPr>
              <w:t>: :</w:t>
            </w:r>
            <w:proofErr w:type="gramEnd"/>
            <w:r w:rsidRPr="003E6A3F">
              <w:rPr>
                <w:rFonts w:ascii="Calibri" w:hAnsi="Calibri"/>
                <w:color w:val="000000"/>
                <w:sz w:val="16"/>
                <w:szCs w:val="16"/>
              </w:rPr>
              <w:t xml:space="preserve"> $666                                                                60%:   $807                                             2 </w:t>
            </w:r>
            <w:proofErr w:type="spellStart"/>
            <w:r w:rsidRPr="003E6A3F">
              <w:rPr>
                <w:rFonts w:ascii="Calibri" w:hAnsi="Calibri"/>
                <w:color w:val="000000"/>
                <w:sz w:val="16"/>
                <w:szCs w:val="16"/>
              </w:rPr>
              <w:t>bdrm</w:t>
            </w:r>
            <w:proofErr w:type="spellEnd"/>
            <w:r w:rsidRPr="003E6A3F">
              <w:rPr>
                <w:rFonts w:ascii="Calibri" w:hAnsi="Calibri"/>
                <w:color w:val="000000"/>
                <w:sz w:val="16"/>
                <w:szCs w:val="16"/>
              </w:rPr>
              <w:t>:                                         30%: $455                                                                     50%: $799                                                    60%: $970</w:t>
            </w:r>
          </w:p>
        </w:tc>
        <w:tc>
          <w:tcPr>
            <w:tcW w:w="912" w:type="dxa"/>
            <w:vAlign w:val="center"/>
          </w:tcPr>
          <w:p w14:paraId="53925F54" w14:textId="77777777" w:rsidR="002C4E41" w:rsidRDefault="003E6A3F" w:rsidP="003E6A3F">
            <w:pPr>
              <w:jc w:val="center"/>
              <w:rPr>
                <w:rFonts w:ascii="Calibri" w:hAnsi="Calibri"/>
                <w:color w:val="000000"/>
                <w:sz w:val="16"/>
                <w:szCs w:val="16"/>
              </w:rPr>
            </w:pPr>
            <w:r w:rsidRPr="003E6A3F">
              <w:rPr>
                <w:rFonts w:ascii="Calibri" w:hAnsi="Calibri"/>
                <w:color w:val="000000"/>
                <w:sz w:val="16"/>
                <w:szCs w:val="16"/>
              </w:rPr>
              <w:t xml:space="preserve">Yes.  </w:t>
            </w:r>
          </w:p>
          <w:p w14:paraId="68B07774" w14:textId="70BB1144" w:rsidR="003E6A3F" w:rsidRPr="003E6A3F" w:rsidRDefault="003E6A3F" w:rsidP="003E6A3F">
            <w:pPr>
              <w:jc w:val="center"/>
              <w:rPr>
                <w:rFonts w:ascii="Calibri" w:hAnsi="Calibri"/>
                <w:sz w:val="16"/>
                <w:szCs w:val="16"/>
              </w:rPr>
            </w:pPr>
            <w:r w:rsidRPr="003E6A3F">
              <w:rPr>
                <w:rFonts w:ascii="Calibri" w:hAnsi="Calibri"/>
                <w:color w:val="000000"/>
                <w:sz w:val="16"/>
                <w:szCs w:val="16"/>
              </w:rPr>
              <w:t xml:space="preserve">1 </w:t>
            </w:r>
            <w:proofErr w:type="spellStart"/>
            <w:r w:rsidRPr="003E6A3F">
              <w:rPr>
                <w:rFonts w:ascii="Calibri" w:hAnsi="Calibri"/>
                <w:color w:val="000000"/>
                <w:sz w:val="16"/>
                <w:szCs w:val="16"/>
              </w:rPr>
              <w:t>yr</w:t>
            </w:r>
            <w:proofErr w:type="spellEnd"/>
            <w:r w:rsidRPr="003E6A3F">
              <w:rPr>
                <w:rFonts w:ascii="Calibri" w:hAnsi="Calibri"/>
                <w:color w:val="000000"/>
                <w:sz w:val="16"/>
                <w:szCs w:val="16"/>
              </w:rPr>
              <w:t xml:space="preserve"> for 50% units.  For 60 % units, 8 months</w:t>
            </w:r>
          </w:p>
        </w:tc>
        <w:tc>
          <w:tcPr>
            <w:tcW w:w="1255" w:type="dxa"/>
            <w:vAlign w:val="center"/>
          </w:tcPr>
          <w:p w14:paraId="54E399F8" w14:textId="67BC3E7D" w:rsidR="003E6A3F" w:rsidRPr="003E6A3F" w:rsidRDefault="003E6A3F" w:rsidP="003E6A3F">
            <w:pPr>
              <w:jc w:val="center"/>
              <w:rPr>
                <w:rFonts w:ascii="Calibri" w:hAnsi="Calibri"/>
                <w:sz w:val="16"/>
                <w:szCs w:val="16"/>
              </w:rPr>
            </w:pPr>
            <w:r w:rsidRPr="003E6A3F">
              <w:rPr>
                <w:rFonts w:ascii="Calibri" w:hAnsi="Calibri"/>
                <w:color w:val="000000"/>
                <w:sz w:val="16"/>
                <w:szCs w:val="16"/>
              </w:rPr>
              <w:t>None</w:t>
            </w:r>
          </w:p>
        </w:tc>
        <w:tc>
          <w:tcPr>
            <w:tcW w:w="801" w:type="dxa"/>
            <w:vAlign w:val="center"/>
          </w:tcPr>
          <w:p w14:paraId="3A96B076" w14:textId="3BB637DF" w:rsidR="003E6A3F" w:rsidRPr="003E6A3F" w:rsidRDefault="003E6A3F" w:rsidP="003E6A3F">
            <w:pPr>
              <w:jc w:val="center"/>
              <w:rPr>
                <w:rFonts w:ascii="Calibri" w:hAnsi="Calibri"/>
                <w:sz w:val="16"/>
                <w:szCs w:val="16"/>
              </w:rPr>
            </w:pPr>
            <w:r w:rsidRPr="003E6A3F">
              <w:rPr>
                <w:rFonts w:ascii="Calibri" w:hAnsi="Calibri"/>
                <w:color w:val="000000"/>
                <w:sz w:val="16"/>
                <w:szCs w:val="16"/>
              </w:rPr>
              <w:t>55+</w:t>
            </w:r>
          </w:p>
        </w:tc>
      </w:tr>
      <w:tr w:rsidR="002C4E41" w14:paraId="5BDC50B3" w14:textId="77777777" w:rsidTr="002C4E41">
        <w:trPr>
          <w:trHeight w:val="1400"/>
        </w:trPr>
        <w:tc>
          <w:tcPr>
            <w:tcW w:w="1255" w:type="dxa"/>
            <w:vAlign w:val="center"/>
          </w:tcPr>
          <w:p w14:paraId="0CA9F533" w14:textId="2C8C55C2"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Catherine Booth Friendship House</w:t>
            </w:r>
          </w:p>
        </w:tc>
        <w:tc>
          <w:tcPr>
            <w:tcW w:w="2070" w:type="dxa"/>
            <w:vAlign w:val="center"/>
          </w:tcPr>
          <w:p w14:paraId="1C7406C0" w14:textId="77777777" w:rsidR="002C4E41" w:rsidRDefault="003E6A3F" w:rsidP="003E6A3F">
            <w:pPr>
              <w:jc w:val="center"/>
              <w:rPr>
                <w:rFonts w:ascii="Calibri" w:hAnsi="Calibri"/>
                <w:color w:val="000000"/>
                <w:sz w:val="16"/>
                <w:szCs w:val="16"/>
              </w:rPr>
            </w:pPr>
            <w:r w:rsidRPr="003E6A3F">
              <w:rPr>
                <w:rFonts w:ascii="Calibri" w:hAnsi="Calibri"/>
                <w:color w:val="000000"/>
                <w:sz w:val="16"/>
                <w:szCs w:val="16"/>
              </w:rPr>
              <w:t xml:space="preserve">1901 &amp; 1909 East Seminary    Fort Worth, TX 76119             </w:t>
            </w:r>
          </w:p>
          <w:p w14:paraId="6F304FEF" w14:textId="5B09A7B7"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 817-531-2923</w:t>
            </w:r>
          </w:p>
        </w:tc>
        <w:tc>
          <w:tcPr>
            <w:tcW w:w="2285" w:type="dxa"/>
            <w:vAlign w:val="center"/>
          </w:tcPr>
          <w:p w14:paraId="2B777CAF" w14:textId="318AD6C3"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 xml:space="preserve">Has accessible units.  Modification </w:t>
            </w:r>
            <w:proofErr w:type="gramStart"/>
            <w:r w:rsidRPr="003E6A3F">
              <w:rPr>
                <w:rFonts w:ascii="Calibri" w:hAnsi="Calibri"/>
                <w:color w:val="000000"/>
                <w:sz w:val="16"/>
                <w:szCs w:val="16"/>
              </w:rPr>
              <w:t>require</w:t>
            </w:r>
            <w:proofErr w:type="gramEnd"/>
            <w:r w:rsidRPr="003E6A3F">
              <w:rPr>
                <w:rFonts w:ascii="Calibri" w:hAnsi="Calibri"/>
                <w:color w:val="000000"/>
                <w:sz w:val="16"/>
                <w:szCs w:val="16"/>
              </w:rPr>
              <w:t xml:space="preserve"> doctors letter.  Transportation available.  Accepts small pets ($150 fee per pet)</w:t>
            </w:r>
          </w:p>
        </w:tc>
        <w:tc>
          <w:tcPr>
            <w:tcW w:w="1090" w:type="dxa"/>
            <w:vAlign w:val="center"/>
          </w:tcPr>
          <w:p w14:paraId="21F71EF7" w14:textId="365DD7CC"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Subsidized</w:t>
            </w:r>
          </w:p>
        </w:tc>
        <w:tc>
          <w:tcPr>
            <w:tcW w:w="0" w:type="auto"/>
            <w:vAlign w:val="center"/>
          </w:tcPr>
          <w:p w14:paraId="206BB7F5" w14:textId="492C8899"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Rent based on income level.</w:t>
            </w:r>
          </w:p>
        </w:tc>
        <w:tc>
          <w:tcPr>
            <w:tcW w:w="912" w:type="dxa"/>
            <w:vAlign w:val="center"/>
          </w:tcPr>
          <w:p w14:paraId="5F7CFDC1" w14:textId="049B84E3"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Wait list is 3 months.</w:t>
            </w:r>
          </w:p>
        </w:tc>
        <w:tc>
          <w:tcPr>
            <w:tcW w:w="1255" w:type="dxa"/>
            <w:vAlign w:val="center"/>
          </w:tcPr>
          <w:p w14:paraId="591FC774" w14:textId="11C60244"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Must be over 7 years old.</w:t>
            </w:r>
          </w:p>
        </w:tc>
        <w:tc>
          <w:tcPr>
            <w:tcW w:w="801" w:type="dxa"/>
            <w:vAlign w:val="center"/>
          </w:tcPr>
          <w:p w14:paraId="33338E06" w14:textId="74519ACE" w:rsidR="003E6A3F" w:rsidRPr="003E6A3F" w:rsidRDefault="003E6A3F" w:rsidP="003E6A3F">
            <w:pPr>
              <w:jc w:val="center"/>
              <w:rPr>
                <w:rFonts w:ascii="Calibri" w:hAnsi="Calibri"/>
                <w:color w:val="000000"/>
                <w:sz w:val="16"/>
                <w:szCs w:val="16"/>
              </w:rPr>
            </w:pPr>
            <w:r w:rsidRPr="003E6A3F">
              <w:rPr>
                <w:rFonts w:ascii="Calibri" w:hAnsi="Calibri"/>
                <w:color w:val="000000"/>
                <w:sz w:val="16"/>
                <w:szCs w:val="16"/>
              </w:rPr>
              <w:t>62+</w:t>
            </w:r>
          </w:p>
        </w:tc>
      </w:tr>
    </w:tbl>
    <w:p w14:paraId="11D7325D" w14:textId="390025C4" w:rsidR="003E6A3F" w:rsidRDefault="003E6A3F" w:rsidP="000933EE"/>
    <w:p w14:paraId="55B5B249" w14:textId="36856B71" w:rsidR="002C4E41" w:rsidRDefault="002C4E41" w:rsidP="000933EE"/>
    <w:p w14:paraId="3777AE7C" w14:textId="056D9C20" w:rsidR="002C4E41" w:rsidRDefault="002C4E41" w:rsidP="000933EE"/>
    <w:p w14:paraId="590B1944" w14:textId="19D534E6" w:rsidR="002C4E41" w:rsidRDefault="002C4E41" w:rsidP="000933EE"/>
    <w:p w14:paraId="235B2450" w14:textId="7A8CD2D9" w:rsidR="002C4E41" w:rsidRDefault="002C4E41" w:rsidP="000933EE"/>
    <w:p w14:paraId="0781BB1B" w14:textId="16F3C06B" w:rsidR="002C4E41" w:rsidRDefault="002C4E41" w:rsidP="000933EE"/>
    <w:p w14:paraId="202998E6" w14:textId="76DB62BA" w:rsidR="002C4E41" w:rsidRDefault="002C4E41" w:rsidP="000933EE"/>
    <w:p w14:paraId="59677C18" w14:textId="72108EBD" w:rsidR="002C4E41" w:rsidRDefault="002C4E41"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2070"/>
        <w:gridCol w:w="2285"/>
        <w:gridCol w:w="1090"/>
        <w:gridCol w:w="976"/>
        <w:gridCol w:w="1058"/>
        <w:gridCol w:w="1255"/>
        <w:gridCol w:w="801"/>
      </w:tblGrid>
      <w:tr w:rsidR="002C4E41" w14:paraId="3F0DF311" w14:textId="77777777" w:rsidTr="002C4E41">
        <w:trPr>
          <w:trHeight w:val="350"/>
        </w:trPr>
        <w:tc>
          <w:tcPr>
            <w:tcW w:w="1255" w:type="dxa"/>
            <w:shd w:val="clear" w:color="auto" w:fill="005190"/>
            <w:vAlign w:val="center"/>
          </w:tcPr>
          <w:p w14:paraId="5551D6AF" w14:textId="77777777" w:rsidR="002C4E41" w:rsidRPr="006B1321" w:rsidRDefault="002C4E41" w:rsidP="00F00F50">
            <w:pPr>
              <w:jc w:val="center"/>
              <w:rPr>
                <w:b/>
                <w:bCs/>
                <w:color w:val="FFFFFF" w:themeColor="background1"/>
              </w:rPr>
            </w:pPr>
            <w:r w:rsidRPr="009C1765">
              <w:rPr>
                <w:b/>
                <w:bCs/>
                <w:color w:val="FFFFFF" w:themeColor="background1"/>
              </w:rPr>
              <w:t>Name</w:t>
            </w:r>
          </w:p>
        </w:tc>
        <w:tc>
          <w:tcPr>
            <w:tcW w:w="2070" w:type="dxa"/>
            <w:shd w:val="clear" w:color="auto" w:fill="005190"/>
            <w:vAlign w:val="center"/>
          </w:tcPr>
          <w:p w14:paraId="3FA5D7EF" w14:textId="77777777" w:rsidR="002C4E41" w:rsidRPr="006B1321" w:rsidRDefault="002C4E41" w:rsidP="00F00F50">
            <w:pPr>
              <w:jc w:val="center"/>
              <w:rPr>
                <w:b/>
                <w:bCs/>
                <w:color w:val="FFFFFF" w:themeColor="background1"/>
              </w:rPr>
            </w:pPr>
            <w:r w:rsidRPr="00A5257D">
              <w:rPr>
                <w:b/>
                <w:bCs/>
                <w:color w:val="FFFFFF" w:themeColor="background1"/>
              </w:rPr>
              <w:t>Address</w:t>
            </w:r>
          </w:p>
        </w:tc>
        <w:tc>
          <w:tcPr>
            <w:tcW w:w="2285" w:type="dxa"/>
            <w:shd w:val="clear" w:color="auto" w:fill="005190"/>
            <w:vAlign w:val="center"/>
          </w:tcPr>
          <w:p w14:paraId="5859C450" w14:textId="77777777" w:rsidR="002C4E41" w:rsidRPr="006B1321" w:rsidRDefault="002C4E41"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06CD1EC3" w14:textId="77777777" w:rsidR="002C4E41" w:rsidRPr="006B1321" w:rsidRDefault="002C4E41"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0621CF53" w14:textId="77777777" w:rsidR="002C4E41" w:rsidRPr="006B1321" w:rsidRDefault="002C4E41" w:rsidP="00F00F50">
            <w:pPr>
              <w:jc w:val="center"/>
              <w:rPr>
                <w:b/>
                <w:bCs/>
                <w:color w:val="FFFFFF" w:themeColor="background1"/>
              </w:rPr>
            </w:pPr>
            <w:r>
              <w:rPr>
                <w:b/>
                <w:bCs/>
                <w:color w:val="FFFFFF" w:themeColor="background1"/>
              </w:rPr>
              <w:t>Rent Range</w:t>
            </w:r>
          </w:p>
        </w:tc>
        <w:tc>
          <w:tcPr>
            <w:tcW w:w="1058" w:type="dxa"/>
            <w:shd w:val="clear" w:color="auto" w:fill="005190"/>
            <w:vAlign w:val="center"/>
          </w:tcPr>
          <w:p w14:paraId="5A1B4445" w14:textId="77777777" w:rsidR="002C4E41" w:rsidRPr="006B1321" w:rsidRDefault="002C4E41" w:rsidP="00F00F50">
            <w:pPr>
              <w:jc w:val="center"/>
              <w:rPr>
                <w:b/>
                <w:bCs/>
                <w:color w:val="FFFFFF" w:themeColor="background1"/>
              </w:rPr>
            </w:pPr>
            <w:r>
              <w:rPr>
                <w:b/>
                <w:bCs/>
                <w:color w:val="FFFFFF" w:themeColor="background1"/>
              </w:rPr>
              <w:t>Wait List</w:t>
            </w:r>
          </w:p>
        </w:tc>
        <w:tc>
          <w:tcPr>
            <w:tcW w:w="1255" w:type="dxa"/>
            <w:shd w:val="clear" w:color="auto" w:fill="005190"/>
            <w:vAlign w:val="center"/>
          </w:tcPr>
          <w:p w14:paraId="6316EFD8" w14:textId="77777777" w:rsidR="002C4E41" w:rsidRPr="006B1321" w:rsidRDefault="002C4E41" w:rsidP="00F00F50">
            <w:pPr>
              <w:jc w:val="center"/>
              <w:rPr>
                <w:color w:val="FFFFFF" w:themeColor="background1"/>
              </w:rPr>
            </w:pPr>
            <w:r>
              <w:rPr>
                <w:b/>
                <w:bCs/>
                <w:color w:val="FFFFFF" w:themeColor="background1"/>
              </w:rPr>
              <w:t>Felonies</w:t>
            </w:r>
          </w:p>
        </w:tc>
        <w:tc>
          <w:tcPr>
            <w:tcW w:w="801" w:type="dxa"/>
            <w:shd w:val="clear" w:color="auto" w:fill="005190"/>
            <w:vAlign w:val="center"/>
          </w:tcPr>
          <w:p w14:paraId="01FC1713" w14:textId="77777777" w:rsidR="002C4E41" w:rsidRPr="006B1321" w:rsidRDefault="002C4E41" w:rsidP="00F00F50">
            <w:pPr>
              <w:jc w:val="center"/>
              <w:rPr>
                <w:b/>
                <w:bCs/>
                <w:color w:val="FFFFFF" w:themeColor="background1"/>
              </w:rPr>
            </w:pPr>
            <w:r>
              <w:rPr>
                <w:b/>
                <w:bCs/>
                <w:color w:val="FFFFFF" w:themeColor="background1"/>
              </w:rPr>
              <w:t xml:space="preserve">Age </w:t>
            </w:r>
          </w:p>
        </w:tc>
      </w:tr>
      <w:tr w:rsidR="002C4E41" w14:paraId="29F1E099" w14:textId="77777777" w:rsidTr="002C4E41">
        <w:trPr>
          <w:trHeight w:val="1027"/>
        </w:trPr>
        <w:tc>
          <w:tcPr>
            <w:tcW w:w="1255" w:type="dxa"/>
            <w:vAlign w:val="center"/>
          </w:tcPr>
          <w:p w14:paraId="1532B1BE" w14:textId="4944114B" w:rsidR="002C4E41" w:rsidRPr="002C4E41" w:rsidRDefault="002C4E41" w:rsidP="002C4E41">
            <w:pPr>
              <w:jc w:val="center"/>
              <w:rPr>
                <w:rFonts w:ascii="Calibri" w:hAnsi="Calibri"/>
                <w:sz w:val="16"/>
                <w:szCs w:val="16"/>
              </w:rPr>
            </w:pPr>
            <w:r w:rsidRPr="002C4E41">
              <w:rPr>
                <w:rFonts w:ascii="Calibri" w:hAnsi="Calibri"/>
                <w:color w:val="000000"/>
                <w:sz w:val="16"/>
                <w:szCs w:val="16"/>
              </w:rPr>
              <w:t>Sunny Ridge Apartments</w:t>
            </w:r>
          </w:p>
        </w:tc>
        <w:tc>
          <w:tcPr>
            <w:tcW w:w="2070" w:type="dxa"/>
            <w:vAlign w:val="center"/>
          </w:tcPr>
          <w:p w14:paraId="54D972FB" w14:textId="5358432F" w:rsidR="002C4E41" w:rsidRPr="002C4E41" w:rsidRDefault="002C4E41" w:rsidP="002C4E41">
            <w:pPr>
              <w:jc w:val="center"/>
              <w:rPr>
                <w:rFonts w:ascii="Calibri" w:hAnsi="Calibri"/>
                <w:sz w:val="16"/>
                <w:szCs w:val="16"/>
              </w:rPr>
            </w:pPr>
            <w:r w:rsidRPr="002C4E41">
              <w:rPr>
                <w:rFonts w:ascii="Calibri" w:hAnsi="Calibri"/>
                <w:color w:val="000000"/>
                <w:sz w:val="16"/>
                <w:szCs w:val="16"/>
              </w:rPr>
              <w:t>320 Booth Calloway                     Hurst TX 76053                                817-595-3330</w:t>
            </w:r>
          </w:p>
        </w:tc>
        <w:tc>
          <w:tcPr>
            <w:tcW w:w="2285" w:type="dxa"/>
            <w:vAlign w:val="center"/>
          </w:tcPr>
          <w:p w14:paraId="351CE06D" w14:textId="7C165336"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No microwaves or garbage disposals.  Can be hooked up.  Has washer dryer connections, dishwashers and stoves.    Accepts pets ($300 deposit per </w:t>
            </w:r>
            <w:proofErr w:type="gramStart"/>
            <w:r w:rsidRPr="002C4E41">
              <w:rPr>
                <w:rFonts w:ascii="Calibri" w:hAnsi="Calibri"/>
                <w:color w:val="000000"/>
                <w:sz w:val="16"/>
                <w:szCs w:val="16"/>
              </w:rPr>
              <w:t>pet)  No</w:t>
            </w:r>
            <w:proofErr w:type="gramEnd"/>
            <w:r w:rsidRPr="002C4E41">
              <w:rPr>
                <w:rFonts w:ascii="Calibri" w:hAnsi="Calibri"/>
                <w:color w:val="000000"/>
                <w:sz w:val="16"/>
                <w:szCs w:val="16"/>
              </w:rPr>
              <w:t xml:space="preserve"> housing vouchers accepted.</w:t>
            </w:r>
          </w:p>
        </w:tc>
        <w:tc>
          <w:tcPr>
            <w:tcW w:w="1090" w:type="dxa"/>
            <w:vAlign w:val="center"/>
          </w:tcPr>
          <w:p w14:paraId="2FDA75E3" w14:textId="7F834975"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6AE95975" w14:textId="6AA5FDAB"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info</w:t>
            </w:r>
          </w:p>
        </w:tc>
        <w:tc>
          <w:tcPr>
            <w:tcW w:w="1058" w:type="dxa"/>
            <w:vAlign w:val="center"/>
          </w:tcPr>
          <w:p w14:paraId="1519CF19" w14:textId="7D01862C"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info</w:t>
            </w:r>
          </w:p>
        </w:tc>
        <w:tc>
          <w:tcPr>
            <w:tcW w:w="1255" w:type="dxa"/>
            <w:vAlign w:val="center"/>
          </w:tcPr>
          <w:p w14:paraId="1A2AB3A6" w14:textId="1C4D3ADE" w:rsidR="002C4E41" w:rsidRPr="002C4E41" w:rsidRDefault="002C4E41" w:rsidP="002C4E41">
            <w:pPr>
              <w:jc w:val="center"/>
              <w:rPr>
                <w:rFonts w:ascii="Calibri" w:hAnsi="Calibri"/>
                <w:sz w:val="16"/>
                <w:szCs w:val="16"/>
              </w:rPr>
            </w:pPr>
            <w:r w:rsidRPr="002C4E41">
              <w:rPr>
                <w:rFonts w:ascii="Calibri" w:hAnsi="Calibri"/>
                <w:color w:val="000000"/>
                <w:sz w:val="16"/>
                <w:szCs w:val="16"/>
              </w:rPr>
              <w:t>No felonies accepted.</w:t>
            </w:r>
          </w:p>
        </w:tc>
        <w:tc>
          <w:tcPr>
            <w:tcW w:w="801" w:type="dxa"/>
            <w:vAlign w:val="center"/>
          </w:tcPr>
          <w:p w14:paraId="733A984E" w14:textId="1ACB46A3" w:rsidR="002C4E41" w:rsidRPr="002C4E41" w:rsidRDefault="002C4E41" w:rsidP="002C4E41">
            <w:pPr>
              <w:jc w:val="center"/>
              <w:rPr>
                <w:rFonts w:ascii="Calibri" w:hAnsi="Calibri"/>
                <w:sz w:val="16"/>
                <w:szCs w:val="16"/>
              </w:rPr>
            </w:pPr>
            <w:r w:rsidRPr="002C4E41">
              <w:rPr>
                <w:rFonts w:ascii="Calibri" w:hAnsi="Calibri"/>
                <w:color w:val="000000"/>
                <w:sz w:val="16"/>
                <w:szCs w:val="16"/>
              </w:rPr>
              <w:t>62+ only.</w:t>
            </w:r>
          </w:p>
        </w:tc>
      </w:tr>
      <w:tr w:rsidR="002C4E41" w14:paraId="2A19EB56" w14:textId="77777777" w:rsidTr="002C4E41">
        <w:trPr>
          <w:trHeight w:val="1326"/>
        </w:trPr>
        <w:tc>
          <w:tcPr>
            <w:tcW w:w="1255" w:type="dxa"/>
            <w:vAlign w:val="center"/>
          </w:tcPr>
          <w:p w14:paraId="3F421597" w14:textId="5ABAFD42" w:rsidR="002C4E41" w:rsidRPr="002C4E41" w:rsidRDefault="002C4E41" w:rsidP="002C4E41">
            <w:pPr>
              <w:jc w:val="center"/>
              <w:rPr>
                <w:rFonts w:ascii="Calibri" w:hAnsi="Calibri"/>
                <w:sz w:val="16"/>
                <w:szCs w:val="16"/>
              </w:rPr>
            </w:pPr>
            <w:proofErr w:type="spellStart"/>
            <w:r w:rsidRPr="002C4E41">
              <w:rPr>
                <w:rFonts w:ascii="Calibri" w:hAnsi="Calibri"/>
                <w:color w:val="000000"/>
                <w:sz w:val="16"/>
                <w:szCs w:val="16"/>
              </w:rPr>
              <w:t>Attiva</w:t>
            </w:r>
            <w:proofErr w:type="spellEnd"/>
            <w:r w:rsidRPr="002C4E41">
              <w:rPr>
                <w:rFonts w:ascii="Calibri" w:hAnsi="Calibri"/>
                <w:color w:val="000000"/>
                <w:sz w:val="16"/>
                <w:szCs w:val="16"/>
              </w:rPr>
              <w:t xml:space="preserve"> Park</w:t>
            </w:r>
          </w:p>
        </w:tc>
        <w:tc>
          <w:tcPr>
            <w:tcW w:w="2070" w:type="dxa"/>
            <w:vAlign w:val="center"/>
          </w:tcPr>
          <w:p w14:paraId="65430AAF" w14:textId="5292A16C" w:rsidR="002C4E41" w:rsidRPr="002C4E41" w:rsidRDefault="002C4E41" w:rsidP="002C4E41">
            <w:pPr>
              <w:jc w:val="center"/>
              <w:rPr>
                <w:rFonts w:ascii="Calibri" w:hAnsi="Calibri"/>
                <w:sz w:val="16"/>
                <w:szCs w:val="16"/>
              </w:rPr>
            </w:pPr>
            <w:r w:rsidRPr="002C4E41">
              <w:rPr>
                <w:rFonts w:ascii="Calibri" w:hAnsi="Calibri"/>
                <w:color w:val="000000"/>
                <w:sz w:val="16"/>
                <w:szCs w:val="16"/>
              </w:rPr>
              <w:t>3850 Silverton Circle                 Fort Worth, TX 76133                            817-345-0579</w:t>
            </w:r>
          </w:p>
        </w:tc>
        <w:tc>
          <w:tcPr>
            <w:tcW w:w="2285" w:type="dxa"/>
            <w:vAlign w:val="center"/>
          </w:tcPr>
          <w:p w14:paraId="57FDCAB1" w14:textId="5E477AE8" w:rsidR="002C4E41" w:rsidRPr="002C4E41" w:rsidRDefault="002C4E41" w:rsidP="002C4E41">
            <w:pPr>
              <w:jc w:val="center"/>
              <w:rPr>
                <w:rFonts w:ascii="Calibri" w:hAnsi="Calibri"/>
                <w:sz w:val="16"/>
                <w:szCs w:val="16"/>
              </w:rPr>
            </w:pPr>
            <w:r w:rsidRPr="002C4E41">
              <w:rPr>
                <w:rFonts w:ascii="Calibri" w:hAnsi="Calibri"/>
                <w:color w:val="000000"/>
                <w:sz w:val="16"/>
                <w:szCs w:val="16"/>
              </w:rPr>
              <w:t>No housing vouchers accepted.  Pets accepted (call for pricing)</w:t>
            </w:r>
          </w:p>
        </w:tc>
        <w:tc>
          <w:tcPr>
            <w:tcW w:w="1090" w:type="dxa"/>
            <w:vAlign w:val="center"/>
          </w:tcPr>
          <w:p w14:paraId="3E55D074" w14:textId="77430BD7"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7D2AB80C" w14:textId="622A3715"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updated prices</w:t>
            </w:r>
          </w:p>
        </w:tc>
        <w:tc>
          <w:tcPr>
            <w:tcW w:w="1058" w:type="dxa"/>
            <w:vAlign w:val="center"/>
          </w:tcPr>
          <w:p w14:paraId="6AE39041" w14:textId="089003C3"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info</w:t>
            </w:r>
          </w:p>
        </w:tc>
        <w:tc>
          <w:tcPr>
            <w:tcW w:w="1255" w:type="dxa"/>
            <w:vAlign w:val="center"/>
          </w:tcPr>
          <w:p w14:paraId="3721FD08" w14:textId="17ED0F3B" w:rsidR="002C4E41" w:rsidRPr="002C4E41" w:rsidRDefault="002C4E41" w:rsidP="002C4E41">
            <w:pPr>
              <w:jc w:val="center"/>
              <w:rPr>
                <w:rFonts w:ascii="Calibri" w:hAnsi="Calibri"/>
                <w:sz w:val="16"/>
                <w:szCs w:val="16"/>
              </w:rPr>
            </w:pPr>
            <w:r w:rsidRPr="002C4E41">
              <w:rPr>
                <w:rFonts w:ascii="Calibri" w:hAnsi="Calibri"/>
                <w:color w:val="000000"/>
                <w:sz w:val="16"/>
                <w:szCs w:val="16"/>
              </w:rPr>
              <w:t>No felonies accepted</w:t>
            </w:r>
          </w:p>
        </w:tc>
        <w:tc>
          <w:tcPr>
            <w:tcW w:w="801" w:type="dxa"/>
            <w:vAlign w:val="center"/>
          </w:tcPr>
          <w:p w14:paraId="2DF4F9A5" w14:textId="7C6E1788" w:rsidR="002C4E41" w:rsidRPr="002C4E41" w:rsidRDefault="002C4E41" w:rsidP="002C4E41">
            <w:pPr>
              <w:jc w:val="center"/>
              <w:rPr>
                <w:rFonts w:ascii="Calibri" w:hAnsi="Calibri"/>
                <w:sz w:val="16"/>
                <w:szCs w:val="16"/>
              </w:rPr>
            </w:pPr>
            <w:r w:rsidRPr="002C4E41">
              <w:rPr>
                <w:rFonts w:ascii="Calibri" w:hAnsi="Calibri"/>
                <w:color w:val="000000"/>
                <w:sz w:val="16"/>
                <w:szCs w:val="16"/>
              </w:rPr>
              <w:t>55+</w:t>
            </w:r>
          </w:p>
        </w:tc>
      </w:tr>
      <w:tr w:rsidR="002C4E41" w14:paraId="2439575E" w14:textId="77777777" w:rsidTr="002C4E41">
        <w:trPr>
          <w:trHeight w:val="1326"/>
        </w:trPr>
        <w:tc>
          <w:tcPr>
            <w:tcW w:w="1255" w:type="dxa"/>
            <w:vAlign w:val="center"/>
          </w:tcPr>
          <w:p w14:paraId="3F660527" w14:textId="742FC692"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Evergreen at </w:t>
            </w:r>
            <w:proofErr w:type="spellStart"/>
            <w:r w:rsidRPr="002C4E41">
              <w:rPr>
                <w:rFonts w:ascii="Calibri" w:hAnsi="Calibri"/>
                <w:color w:val="000000"/>
                <w:sz w:val="16"/>
                <w:szCs w:val="16"/>
              </w:rPr>
              <w:t>Hulen</w:t>
            </w:r>
            <w:proofErr w:type="spellEnd"/>
            <w:r w:rsidRPr="002C4E41">
              <w:rPr>
                <w:rFonts w:ascii="Calibri" w:hAnsi="Calibri"/>
                <w:color w:val="000000"/>
                <w:sz w:val="16"/>
                <w:szCs w:val="16"/>
              </w:rPr>
              <w:t xml:space="preserve"> Bend</w:t>
            </w:r>
          </w:p>
        </w:tc>
        <w:tc>
          <w:tcPr>
            <w:tcW w:w="2070" w:type="dxa"/>
            <w:vAlign w:val="center"/>
          </w:tcPr>
          <w:p w14:paraId="47E08AE0" w14:textId="67E1CE31" w:rsidR="002C4E41" w:rsidRPr="002C4E41" w:rsidRDefault="002C4E41" w:rsidP="002C4E41">
            <w:pPr>
              <w:jc w:val="center"/>
              <w:rPr>
                <w:rFonts w:ascii="Calibri" w:hAnsi="Calibri"/>
                <w:sz w:val="16"/>
                <w:szCs w:val="16"/>
              </w:rPr>
            </w:pPr>
            <w:r w:rsidRPr="002C4E41">
              <w:rPr>
                <w:rFonts w:ascii="Calibri" w:hAnsi="Calibri"/>
                <w:color w:val="000000"/>
                <w:sz w:val="16"/>
                <w:szCs w:val="16"/>
              </w:rPr>
              <w:t>6301 Granbury Cut Off            Fort Worth, TX 76133              817-370-4417</w:t>
            </w:r>
          </w:p>
        </w:tc>
        <w:tc>
          <w:tcPr>
            <w:tcW w:w="2285" w:type="dxa"/>
            <w:vAlign w:val="center"/>
          </w:tcPr>
          <w:p w14:paraId="0C3C87D3" w14:textId="59D816C9"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Has accessible units and modifications can be made.  Accepts housing vouchers (FW/Tarrant </w:t>
            </w:r>
            <w:proofErr w:type="spellStart"/>
            <w:r w:rsidRPr="002C4E41">
              <w:rPr>
                <w:rFonts w:ascii="Calibri" w:hAnsi="Calibri"/>
                <w:color w:val="000000"/>
                <w:sz w:val="16"/>
                <w:szCs w:val="16"/>
              </w:rPr>
              <w:t>Cty</w:t>
            </w:r>
            <w:proofErr w:type="spellEnd"/>
            <w:r w:rsidRPr="002C4E41">
              <w:rPr>
                <w:rFonts w:ascii="Calibri" w:hAnsi="Calibri"/>
                <w:color w:val="000000"/>
                <w:sz w:val="16"/>
                <w:szCs w:val="16"/>
              </w:rPr>
              <w:t>/Dallas</w:t>
            </w:r>
            <w:proofErr w:type="gramStart"/>
            <w:r w:rsidRPr="002C4E41">
              <w:rPr>
                <w:rFonts w:ascii="Calibri" w:hAnsi="Calibri"/>
                <w:color w:val="000000"/>
                <w:sz w:val="16"/>
                <w:szCs w:val="16"/>
              </w:rPr>
              <w:t>),  Accepts</w:t>
            </w:r>
            <w:proofErr w:type="gramEnd"/>
            <w:r w:rsidRPr="002C4E41">
              <w:rPr>
                <w:rFonts w:ascii="Calibri" w:hAnsi="Calibri"/>
                <w:color w:val="000000"/>
                <w:sz w:val="16"/>
                <w:szCs w:val="16"/>
              </w:rPr>
              <w:t xml:space="preserve"> pets ($150 deposit,  $10/</w:t>
            </w:r>
            <w:proofErr w:type="spellStart"/>
            <w:r w:rsidRPr="002C4E41">
              <w:rPr>
                <w:rFonts w:ascii="Calibri" w:hAnsi="Calibri"/>
                <w:color w:val="000000"/>
                <w:sz w:val="16"/>
                <w:szCs w:val="16"/>
              </w:rPr>
              <w:t>mo</w:t>
            </w:r>
            <w:proofErr w:type="spellEnd"/>
            <w:r w:rsidRPr="002C4E41">
              <w:rPr>
                <w:rFonts w:ascii="Calibri" w:hAnsi="Calibri"/>
                <w:color w:val="000000"/>
                <w:sz w:val="16"/>
                <w:szCs w:val="16"/>
              </w:rPr>
              <w:t xml:space="preserve"> per pet)</w:t>
            </w:r>
          </w:p>
        </w:tc>
        <w:tc>
          <w:tcPr>
            <w:tcW w:w="1090" w:type="dxa"/>
            <w:vAlign w:val="center"/>
          </w:tcPr>
          <w:p w14:paraId="093351F8" w14:textId="698C1FF4"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10DC3FEF" w14:textId="3FB2BEDD"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1 </w:t>
            </w:r>
            <w:proofErr w:type="spellStart"/>
            <w:r w:rsidRPr="002C4E41">
              <w:rPr>
                <w:rFonts w:ascii="Calibri" w:hAnsi="Calibri"/>
                <w:color w:val="000000"/>
                <w:sz w:val="16"/>
                <w:szCs w:val="16"/>
              </w:rPr>
              <w:t>bdrm</w:t>
            </w:r>
            <w:proofErr w:type="spellEnd"/>
            <w:r w:rsidRPr="002C4E41">
              <w:rPr>
                <w:rFonts w:ascii="Calibri" w:hAnsi="Calibri"/>
                <w:color w:val="000000"/>
                <w:sz w:val="16"/>
                <w:szCs w:val="16"/>
              </w:rPr>
              <w:t xml:space="preserve">: $789                    2 </w:t>
            </w:r>
            <w:proofErr w:type="spellStart"/>
            <w:r w:rsidRPr="002C4E41">
              <w:rPr>
                <w:rFonts w:ascii="Calibri" w:hAnsi="Calibri"/>
                <w:color w:val="000000"/>
                <w:sz w:val="16"/>
                <w:szCs w:val="16"/>
              </w:rPr>
              <w:t>bdrm</w:t>
            </w:r>
            <w:proofErr w:type="spellEnd"/>
            <w:r w:rsidRPr="002C4E41">
              <w:rPr>
                <w:rFonts w:ascii="Calibri" w:hAnsi="Calibri"/>
                <w:color w:val="000000"/>
                <w:sz w:val="16"/>
                <w:szCs w:val="16"/>
              </w:rPr>
              <w:t xml:space="preserve">: $915                      3 </w:t>
            </w:r>
            <w:proofErr w:type="spellStart"/>
            <w:r w:rsidRPr="002C4E41">
              <w:rPr>
                <w:rFonts w:ascii="Calibri" w:hAnsi="Calibri"/>
                <w:color w:val="000000"/>
                <w:sz w:val="16"/>
                <w:szCs w:val="16"/>
              </w:rPr>
              <w:t>bdrm</w:t>
            </w:r>
            <w:proofErr w:type="spellEnd"/>
            <w:r w:rsidRPr="002C4E41">
              <w:rPr>
                <w:rFonts w:ascii="Calibri" w:hAnsi="Calibri"/>
                <w:color w:val="000000"/>
                <w:sz w:val="16"/>
                <w:szCs w:val="16"/>
              </w:rPr>
              <w:t>: $1090</w:t>
            </w:r>
          </w:p>
        </w:tc>
        <w:tc>
          <w:tcPr>
            <w:tcW w:w="1058" w:type="dxa"/>
            <w:vAlign w:val="center"/>
          </w:tcPr>
          <w:p w14:paraId="6C8D6713" w14:textId="4750FB5A" w:rsidR="002C4E41" w:rsidRPr="002C4E41" w:rsidRDefault="002C4E41" w:rsidP="002C4E41">
            <w:pPr>
              <w:jc w:val="center"/>
              <w:rPr>
                <w:rFonts w:ascii="Calibri" w:hAnsi="Calibri"/>
                <w:sz w:val="16"/>
                <w:szCs w:val="16"/>
              </w:rPr>
            </w:pPr>
            <w:r w:rsidRPr="002C4E41">
              <w:rPr>
                <w:rFonts w:ascii="Calibri" w:hAnsi="Calibri"/>
                <w:color w:val="000000"/>
                <w:sz w:val="16"/>
                <w:szCs w:val="16"/>
              </w:rPr>
              <w:t>Yes.  Only has 2 people</w:t>
            </w:r>
          </w:p>
        </w:tc>
        <w:tc>
          <w:tcPr>
            <w:tcW w:w="1255" w:type="dxa"/>
            <w:vAlign w:val="center"/>
          </w:tcPr>
          <w:p w14:paraId="07B82709" w14:textId="08C78816" w:rsidR="002C4E41" w:rsidRPr="002C4E41" w:rsidRDefault="002C4E41" w:rsidP="002C4E41">
            <w:pPr>
              <w:jc w:val="center"/>
              <w:rPr>
                <w:rFonts w:ascii="Calibri" w:hAnsi="Calibri"/>
                <w:sz w:val="16"/>
                <w:szCs w:val="16"/>
              </w:rPr>
            </w:pPr>
            <w:r w:rsidRPr="002C4E41">
              <w:rPr>
                <w:rFonts w:ascii="Calibri" w:hAnsi="Calibri"/>
                <w:color w:val="000000"/>
                <w:sz w:val="16"/>
                <w:szCs w:val="16"/>
              </w:rPr>
              <w:t>Has to be 7 years old.</w:t>
            </w:r>
          </w:p>
        </w:tc>
        <w:tc>
          <w:tcPr>
            <w:tcW w:w="801" w:type="dxa"/>
            <w:vAlign w:val="center"/>
          </w:tcPr>
          <w:p w14:paraId="3EBE43BC" w14:textId="69BC660B" w:rsidR="002C4E41" w:rsidRPr="002C4E41" w:rsidRDefault="002C4E41" w:rsidP="002C4E41">
            <w:pPr>
              <w:jc w:val="center"/>
              <w:rPr>
                <w:rFonts w:ascii="Calibri" w:hAnsi="Calibri"/>
                <w:sz w:val="16"/>
                <w:szCs w:val="16"/>
              </w:rPr>
            </w:pPr>
            <w:r w:rsidRPr="002C4E41">
              <w:rPr>
                <w:rFonts w:ascii="Calibri" w:hAnsi="Calibri"/>
                <w:color w:val="000000"/>
                <w:sz w:val="16"/>
                <w:szCs w:val="16"/>
              </w:rPr>
              <w:t>55+</w:t>
            </w:r>
          </w:p>
        </w:tc>
      </w:tr>
      <w:tr w:rsidR="002C4E41" w14:paraId="4A121629" w14:textId="77777777" w:rsidTr="002C4E41">
        <w:trPr>
          <w:trHeight w:val="1326"/>
        </w:trPr>
        <w:tc>
          <w:tcPr>
            <w:tcW w:w="1255" w:type="dxa"/>
            <w:vAlign w:val="center"/>
          </w:tcPr>
          <w:p w14:paraId="46D98358" w14:textId="742E205A" w:rsidR="002C4E41" w:rsidRPr="002C4E41" w:rsidRDefault="002C4E41" w:rsidP="002C4E41">
            <w:pPr>
              <w:jc w:val="center"/>
              <w:rPr>
                <w:rFonts w:ascii="Calibri" w:hAnsi="Calibri"/>
                <w:sz w:val="16"/>
                <w:szCs w:val="16"/>
              </w:rPr>
            </w:pPr>
            <w:r w:rsidRPr="002C4E41">
              <w:rPr>
                <w:rFonts w:ascii="Calibri" w:hAnsi="Calibri"/>
                <w:color w:val="000000"/>
                <w:sz w:val="16"/>
                <w:szCs w:val="16"/>
              </w:rPr>
              <w:t>Amelia Parc</w:t>
            </w:r>
          </w:p>
        </w:tc>
        <w:tc>
          <w:tcPr>
            <w:tcW w:w="2070" w:type="dxa"/>
            <w:vAlign w:val="center"/>
          </w:tcPr>
          <w:p w14:paraId="2190AAC7" w14:textId="289C097E" w:rsidR="002C4E41" w:rsidRPr="002C4E41" w:rsidRDefault="002C4E41" w:rsidP="002C4E41">
            <w:pPr>
              <w:jc w:val="center"/>
              <w:rPr>
                <w:rFonts w:ascii="Calibri" w:hAnsi="Calibri"/>
                <w:sz w:val="16"/>
                <w:szCs w:val="16"/>
              </w:rPr>
            </w:pPr>
            <w:r w:rsidRPr="002C4E41">
              <w:rPr>
                <w:rFonts w:ascii="Calibri" w:hAnsi="Calibri"/>
                <w:color w:val="000000"/>
                <w:sz w:val="16"/>
                <w:szCs w:val="16"/>
              </w:rPr>
              <w:t>6100 East Loop 820 South         Fort Worth, TX 76119                        817-330-0940</w:t>
            </w:r>
          </w:p>
        </w:tc>
        <w:tc>
          <w:tcPr>
            <w:tcW w:w="2285" w:type="dxa"/>
            <w:vAlign w:val="center"/>
          </w:tcPr>
          <w:p w14:paraId="45F445AC" w14:textId="0524F6BA" w:rsidR="002C4E41" w:rsidRPr="002C4E41" w:rsidRDefault="002C4E41" w:rsidP="002C4E41">
            <w:pPr>
              <w:jc w:val="center"/>
              <w:rPr>
                <w:rFonts w:ascii="Calibri" w:hAnsi="Calibri"/>
                <w:sz w:val="16"/>
                <w:szCs w:val="16"/>
              </w:rPr>
            </w:pPr>
            <w:r w:rsidRPr="002C4E41">
              <w:rPr>
                <w:rFonts w:ascii="Calibri" w:hAnsi="Calibri"/>
                <w:color w:val="000000"/>
                <w:sz w:val="16"/>
                <w:szCs w:val="16"/>
              </w:rPr>
              <w:t>Has 11 accessible units.  No transportation available. Accepts Tarrant County/Fort Worth housing vouchers.  Accepts small pets only (call for pricing and restrictions)</w:t>
            </w:r>
          </w:p>
        </w:tc>
        <w:tc>
          <w:tcPr>
            <w:tcW w:w="1090" w:type="dxa"/>
            <w:vAlign w:val="center"/>
          </w:tcPr>
          <w:p w14:paraId="4721A5DC" w14:textId="7619E9C6"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70E4C29C" w14:textId="5B2A5793"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pricing.</w:t>
            </w:r>
          </w:p>
        </w:tc>
        <w:tc>
          <w:tcPr>
            <w:tcW w:w="1058" w:type="dxa"/>
            <w:vAlign w:val="center"/>
          </w:tcPr>
          <w:p w14:paraId="130AC4C6" w14:textId="026E8BFB"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Has two of the 2 </w:t>
            </w:r>
            <w:proofErr w:type="spellStart"/>
            <w:r w:rsidRPr="002C4E41">
              <w:rPr>
                <w:rFonts w:ascii="Calibri" w:hAnsi="Calibri"/>
                <w:color w:val="000000"/>
                <w:sz w:val="16"/>
                <w:szCs w:val="16"/>
              </w:rPr>
              <w:t>bdrms</w:t>
            </w:r>
            <w:proofErr w:type="spellEnd"/>
            <w:r w:rsidRPr="002C4E41">
              <w:rPr>
                <w:rFonts w:ascii="Calibri" w:hAnsi="Calibri"/>
                <w:color w:val="000000"/>
                <w:sz w:val="16"/>
                <w:szCs w:val="16"/>
              </w:rPr>
              <w:t xml:space="preserve"> available both are handicapped units.</w:t>
            </w:r>
          </w:p>
        </w:tc>
        <w:tc>
          <w:tcPr>
            <w:tcW w:w="1255" w:type="dxa"/>
            <w:vAlign w:val="center"/>
          </w:tcPr>
          <w:p w14:paraId="1F2B9B33" w14:textId="65FCCD09" w:rsidR="002C4E41" w:rsidRPr="002C4E41" w:rsidRDefault="002C4E41" w:rsidP="002C4E41">
            <w:pPr>
              <w:jc w:val="center"/>
              <w:rPr>
                <w:rFonts w:ascii="Calibri" w:hAnsi="Calibri"/>
                <w:sz w:val="16"/>
                <w:szCs w:val="16"/>
              </w:rPr>
            </w:pPr>
            <w:r w:rsidRPr="002C4E41">
              <w:rPr>
                <w:rFonts w:ascii="Calibri" w:hAnsi="Calibri"/>
                <w:color w:val="000000"/>
                <w:sz w:val="16"/>
                <w:szCs w:val="16"/>
              </w:rPr>
              <w:t>No.</w:t>
            </w:r>
          </w:p>
        </w:tc>
        <w:tc>
          <w:tcPr>
            <w:tcW w:w="801" w:type="dxa"/>
            <w:vAlign w:val="center"/>
          </w:tcPr>
          <w:p w14:paraId="66EDC100" w14:textId="2E52BC99" w:rsidR="002C4E41" w:rsidRPr="002C4E41" w:rsidRDefault="002C4E41" w:rsidP="002C4E41">
            <w:pPr>
              <w:jc w:val="center"/>
              <w:rPr>
                <w:rFonts w:ascii="Calibri" w:hAnsi="Calibri"/>
                <w:sz w:val="16"/>
                <w:szCs w:val="16"/>
              </w:rPr>
            </w:pPr>
            <w:r w:rsidRPr="002C4E41">
              <w:rPr>
                <w:rFonts w:ascii="Calibri" w:hAnsi="Calibri"/>
                <w:color w:val="000000"/>
                <w:sz w:val="16"/>
                <w:szCs w:val="16"/>
              </w:rPr>
              <w:t>62+</w:t>
            </w:r>
          </w:p>
        </w:tc>
      </w:tr>
      <w:tr w:rsidR="002C4E41" w14:paraId="0DCEF297" w14:textId="77777777" w:rsidTr="002C4E41">
        <w:trPr>
          <w:trHeight w:val="1400"/>
        </w:trPr>
        <w:tc>
          <w:tcPr>
            <w:tcW w:w="1255" w:type="dxa"/>
            <w:vAlign w:val="center"/>
          </w:tcPr>
          <w:p w14:paraId="32E8F1B8" w14:textId="06FD25A1" w:rsidR="002C4E41" w:rsidRPr="002C4E41" w:rsidRDefault="002C4E41" w:rsidP="002C4E41">
            <w:pPr>
              <w:jc w:val="center"/>
              <w:rPr>
                <w:rFonts w:ascii="Calibri" w:hAnsi="Calibri"/>
                <w:sz w:val="16"/>
                <w:szCs w:val="16"/>
              </w:rPr>
            </w:pPr>
            <w:r w:rsidRPr="002C4E41">
              <w:rPr>
                <w:rFonts w:ascii="Calibri" w:hAnsi="Calibri"/>
                <w:color w:val="000000"/>
                <w:sz w:val="16"/>
                <w:szCs w:val="16"/>
              </w:rPr>
              <w:t>Blessing Court</w:t>
            </w:r>
          </w:p>
        </w:tc>
        <w:tc>
          <w:tcPr>
            <w:tcW w:w="2070" w:type="dxa"/>
            <w:vAlign w:val="center"/>
          </w:tcPr>
          <w:p w14:paraId="2D8DFCFB" w14:textId="38995526" w:rsidR="002C4E41" w:rsidRPr="002C4E41" w:rsidRDefault="002C4E41" w:rsidP="002C4E41">
            <w:pPr>
              <w:jc w:val="center"/>
              <w:rPr>
                <w:rFonts w:ascii="Calibri" w:hAnsi="Calibri"/>
                <w:sz w:val="16"/>
                <w:szCs w:val="16"/>
              </w:rPr>
            </w:pPr>
            <w:r w:rsidRPr="002C4E41">
              <w:rPr>
                <w:rFonts w:ascii="Calibri" w:hAnsi="Calibri"/>
                <w:color w:val="000000"/>
                <w:sz w:val="16"/>
                <w:szCs w:val="16"/>
              </w:rPr>
              <w:t>3100 Blessing Court                     Bedford, TX 76021                    817-540-1275</w:t>
            </w:r>
          </w:p>
        </w:tc>
        <w:tc>
          <w:tcPr>
            <w:tcW w:w="2285" w:type="dxa"/>
            <w:vAlign w:val="center"/>
          </w:tcPr>
          <w:p w14:paraId="3B2EFA8E" w14:textId="6D646D77"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Has a few wheelchair accessible units. All units have roll in showers.  Other modifications require </w:t>
            </w:r>
            <w:proofErr w:type="gramStart"/>
            <w:r w:rsidRPr="002C4E41">
              <w:rPr>
                <w:rFonts w:ascii="Calibri" w:hAnsi="Calibri"/>
                <w:color w:val="000000"/>
                <w:sz w:val="16"/>
                <w:szCs w:val="16"/>
              </w:rPr>
              <w:t>doctors</w:t>
            </w:r>
            <w:proofErr w:type="gramEnd"/>
            <w:r w:rsidRPr="002C4E41">
              <w:rPr>
                <w:rFonts w:ascii="Calibri" w:hAnsi="Calibri"/>
                <w:color w:val="000000"/>
                <w:sz w:val="16"/>
                <w:szCs w:val="16"/>
              </w:rPr>
              <w:t xml:space="preserve"> letter.  No transportation available.  Accepts pets (call for pricing and </w:t>
            </w:r>
            <w:proofErr w:type="gramStart"/>
            <w:r w:rsidRPr="002C4E41">
              <w:rPr>
                <w:rFonts w:ascii="Calibri" w:hAnsi="Calibri"/>
                <w:color w:val="000000"/>
                <w:sz w:val="16"/>
                <w:szCs w:val="16"/>
              </w:rPr>
              <w:t>restrictions)  Has</w:t>
            </w:r>
            <w:proofErr w:type="gramEnd"/>
            <w:r w:rsidRPr="002C4E41">
              <w:rPr>
                <w:rFonts w:ascii="Calibri" w:hAnsi="Calibri"/>
                <w:color w:val="000000"/>
                <w:sz w:val="16"/>
                <w:szCs w:val="16"/>
              </w:rPr>
              <w:t xml:space="preserve"> planned activities.</w:t>
            </w:r>
          </w:p>
        </w:tc>
        <w:tc>
          <w:tcPr>
            <w:tcW w:w="1090" w:type="dxa"/>
            <w:vAlign w:val="center"/>
          </w:tcPr>
          <w:p w14:paraId="144EFD78" w14:textId="40C86631" w:rsidR="002C4E41" w:rsidRPr="002C4E41" w:rsidRDefault="002C4E41" w:rsidP="002C4E41">
            <w:pPr>
              <w:jc w:val="center"/>
              <w:rPr>
                <w:rFonts w:ascii="Calibri" w:hAnsi="Calibri"/>
                <w:sz w:val="16"/>
                <w:szCs w:val="16"/>
              </w:rPr>
            </w:pPr>
            <w:r w:rsidRPr="002C4E41">
              <w:rPr>
                <w:rFonts w:ascii="Calibri" w:hAnsi="Calibri"/>
                <w:color w:val="000000"/>
                <w:sz w:val="16"/>
                <w:szCs w:val="16"/>
              </w:rPr>
              <w:t>Subsidized</w:t>
            </w:r>
          </w:p>
        </w:tc>
        <w:tc>
          <w:tcPr>
            <w:tcW w:w="0" w:type="auto"/>
            <w:vAlign w:val="center"/>
          </w:tcPr>
          <w:p w14:paraId="355E9CF1" w14:textId="51EF0971" w:rsidR="002C4E41" w:rsidRPr="002C4E41" w:rsidRDefault="002C4E41" w:rsidP="002C4E41">
            <w:pPr>
              <w:jc w:val="center"/>
              <w:rPr>
                <w:rFonts w:ascii="Calibri" w:hAnsi="Calibri"/>
                <w:sz w:val="16"/>
                <w:szCs w:val="16"/>
              </w:rPr>
            </w:pPr>
            <w:r w:rsidRPr="002C4E41">
              <w:rPr>
                <w:rFonts w:ascii="Calibri" w:hAnsi="Calibri"/>
                <w:color w:val="000000"/>
                <w:sz w:val="16"/>
                <w:szCs w:val="16"/>
              </w:rPr>
              <w:t>Rent based on income level.</w:t>
            </w:r>
          </w:p>
        </w:tc>
        <w:tc>
          <w:tcPr>
            <w:tcW w:w="1058" w:type="dxa"/>
            <w:vAlign w:val="center"/>
          </w:tcPr>
          <w:p w14:paraId="62AE1FE6" w14:textId="5A4D94EC" w:rsidR="002C4E41" w:rsidRPr="002C4E41" w:rsidRDefault="002C4E41" w:rsidP="002C4E41">
            <w:pPr>
              <w:jc w:val="center"/>
              <w:rPr>
                <w:rFonts w:ascii="Calibri" w:hAnsi="Calibri"/>
                <w:sz w:val="16"/>
                <w:szCs w:val="16"/>
              </w:rPr>
            </w:pPr>
            <w:r w:rsidRPr="002C4E41">
              <w:rPr>
                <w:rFonts w:ascii="Calibri" w:hAnsi="Calibri"/>
                <w:color w:val="000000"/>
                <w:sz w:val="16"/>
                <w:szCs w:val="16"/>
              </w:rPr>
              <w:t>Yes</w:t>
            </w:r>
          </w:p>
        </w:tc>
        <w:tc>
          <w:tcPr>
            <w:tcW w:w="1255" w:type="dxa"/>
            <w:vAlign w:val="center"/>
          </w:tcPr>
          <w:p w14:paraId="4D0AA122" w14:textId="6D570F5A" w:rsidR="002C4E41" w:rsidRPr="002C4E41" w:rsidRDefault="002C4E41" w:rsidP="002C4E41">
            <w:pPr>
              <w:jc w:val="center"/>
              <w:rPr>
                <w:rFonts w:ascii="Calibri" w:hAnsi="Calibri"/>
                <w:sz w:val="16"/>
                <w:szCs w:val="16"/>
              </w:rPr>
            </w:pPr>
            <w:r w:rsidRPr="002C4E41">
              <w:rPr>
                <w:rFonts w:ascii="Calibri" w:hAnsi="Calibri"/>
                <w:color w:val="000000"/>
                <w:sz w:val="16"/>
                <w:szCs w:val="16"/>
              </w:rPr>
              <w:t>No felonies accepted</w:t>
            </w:r>
          </w:p>
        </w:tc>
        <w:tc>
          <w:tcPr>
            <w:tcW w:w="801" w:type="dxa"/>
            <w:vAlign w:val="center"/>
          </w:tcPr>
          <w:p w14:paraId="2BD46261" w14:textId="3FF4E5EF" w:rsidR="002C4E41" w:rsidRPr="002C4E41" w:rsidRDefault="002C4E41" w:rsidP="002C4E41">
            <w:pPr>
              <w:jc w:val="center"/>
              <w:rPr>
                <w:rFonts w:ascii="Calibri" w:hAnsi="Calibri"/>
                <w:sz w:val="16"/>
                <w:szCs w:val="16"/>
              </w:rPr>
            </w:pPr>
            <w:r w:rsidRPr="002C4E41">
              <w:rPr>
                <w:rFonts w:ascii="Calibri" w:hAnsi="Calibri"/>
                <w:color w:val="000000"/>
                <w:sz w:val="16"/>
                <w:szCs w:val="16"/>
              </w:rPr>
              <w:t>62+ or under 62 with a disability letter.</w:t>
            </w:r>
          </w:p>
        </w:tc>
      </w:tr>
      <w:tr w:rsidR="002C4E41" w14:paraId="208E672F" w14:textId="77777777" w:rsidTr="002C4E41">
        <w:trPr>
          <w:trHeight w:val="1400"/>
        </w:trPr>
        <w:tc>
          <w:tcPr>
            <w:tcW w:w="1255" w:type="dxa"/>
            <w:vAlign w:val="center"/>
          </w:tcPr>
          <w:p w14:paraId="573D4C0B" w14:textId="7A982291"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Parks at Baker's Point</w:t>
            </w:r>
          </w:p>
        </w:tc>
        <w:tc>
          <w:tcPr>
            <w:tcW w:w="2070" w:type="dxa"/>
            <w:vAlign w:val="center"/>
          </w:tcPr>
          <w:p w14:paraId="0AAFF09B" w14:textId="397319C0"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7120 Baker Blvd Bldg. 800          Richland Hills, 76118                      817-595-1204</w:t>
            </w:r>
          </w:p>
        </w:tc>
        <w:tc>
          <w:tcPr>
            <w:tcW w:w="2285" w:type="dxa"/>
            <w:vAlign w:val="center"/>
          </w:tcPr>
          <w:p w14:paraId="1AAE305F" w14:textId="5A4A0785"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Accepts pets ($300 deposit, 25lb limit, $25/month pet fee).</w:t>
            </w:r>
          </w:p>
        </w:tc>
        <w:tc>
          <w:tcPr>
            <w:tcW w:w="1090" w:type="dxa"/>
            <w:vAlign w:val="center"/>
          </w:tcPr>
          <w:p w14:paraId="2782599F" w14:textId="6059F16D"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Tax credit</w:t>
            </w:r>
          </w:p>
        </w:tc>
        <w:tc>
          <w:tcPr>
            <w:tcW w:w="0" w:type="auto"/>
            <w:vAlign w:val="center"/>
          </w:tcPr>
          <w:p w14:paraId="4EB4E993" w14:textId="758FC92C"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Call for pricing.</w:t>
            </w:r>
          </w:p>
        </w:tc>
        <w:tc>
          <w:tcPr>
            <w:tcW w:w="1058" w:type="dxa"/>
            <w:vAlign w:val="center"/>
          </w:tcPr>
          <w:p w14:paraId="0D718AD1" w14:textId="28259060"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Yes</w:t>
            </w:r>
          </w:p>
        </w:tc>
        <w:tc>
          <w:tcPr>
            <w:tcW w:w="1255" w:type="dxa"/>
            <w:vAlign w:val="center"/>
          </w:tcPr>
          <w:p w14:paraId="57E7224E" w14:textId="44208239"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No felonies accepted</w:t>
            </w:r>
          </w:p>
        </w:tc>
        <w:tc>
          <w:tcPr>
            <w:tcW w:w="801" w:type="dxa"/>
            <w:vAlign w:val="center"/>
          </w:tcPr>
          <w:p w14:paraId="591BF4E2" w14:textId="2E30AC42" w:rsidR="002C4E41" w:rsidRPr="002C4E41" w:rsidRDefault="002C4E41" w:rsidP="002C4E41">
            <w:pPr>
              <w:jc w:val="center"/>
              <w:rPr>
                <w:rFonts w:ascii="Calibri" w:hAnsi="Calibri"/>
                <w:color w:val="000000"/>
                <w:sz w:val="16"/>
                <w:szCs w:val="16"/>
              </w:rPr>
            </w:pPr>
            <w:r w:rsidRPr="002C4E41">
              <w:rPr>
                <w:rFonts w:ascii="Calibri" w:hAnsi="Calibri"/>
                <w:color w:val="000000"/>
                <w:sz w:val="16"/>
                <w:szCs w:val="16"/>
              </w:rPr>
              <w:t>55+</w:t>
            </w:r>
          </w:p>
        </w:tc>
      </w:tr>
    </w:tbl>
    <w:p w14:paraId="0040E9B1" w14:textId="650F607E" w:rsidR="002C4E41" w:rsidRDefault="002C4E41" w:rsidP="000933EE"/>
    <w:p w14:paraId="19F5A030" w14:textId="7F0EFFD1" w:rsidR="002C4E41" w:rsidRDefault="002C4E41" w:rsidP="000933EE"/>
    <w:p w14:paraId="7D78DF78" w14:textId="21220A30" w:rsidR="002C4E41" w:rsidRDefault="002C4E41" w:rsidP="000933EE"/>
    <w:p w14:paraId="31ED9633" w14:textId="02A7F64D" w:rsidR="002C4E41" w:rsidRDefault="002C4E41" w:rsidP="000933EE"/>
    <w:p w14:paraId="00A09E4D" w14:textId="2CE5978A" w:rsidR="002C4E41" w:rsidRDefault="002C4E41" w:rsidP="000933EE"/>
    <w:p w14:paraId="7EF35001" w14:textId="57514357" w:rsidR="002C4E41" w:rsidRDefault="002C4E41" w:rsidP="000933EE"/>
    <w:p w14:paraId="63914455" w14:textId="56F76804" w:rsidR="002C4E41" w:rsidRDefault="002C4E41" w:rsidP="000933EE"/>
    <w:tbl>
      <w:tblPr>
        <w:tblStyle w:val="TableGrid"/>
        <w:tblpPr w:leftFromText="180" w:rightFromText="180" w:vertAnchor="page" w:horzAnchor="margin" w:tblpXSpec="center" w:tblpY="3567"/>
        <w:tblW w:w="0" w:type="auto"/>
        <w:tblLook w:val="0620" w:firstRow="1" w:lastRow="0" w:firstColumn="0" w:lastColumn="0" w:noHBand="1" w:noVBand="1"/>
      </w:tblPr>
      <w:tblGrid>
        <w:gridCol w:w="1255"/>
        <w:gridCol w:w="2070"/>
        <w:gridCol w:w="2285"/>
        <w:gridCol w:w="1090"/>
        <w:gridCol w:w="976"/>
        <w:gridCol w:w="1058"/>
        <w:gridCol w:w="1255"/>
        <w:gridCol w:w="801"/>
      </w:tblGrid>
      <w:tr w:rsidR="002C4E41" w14:paraId="15771851" w14:textId="77777777" w:rsidTr="00F00F50">
        <w:trPr>
          <w:trHeight w:val="350"/>
        </w:trPr>
        <w:tc>
          <w:tcPr>
            <w:tcW w:w="1255" w:type="dxa"/>
            <w:shd w:val="clear" w:color="auto" w:fill="005190"/>
            <w:vAlign w:val="center"/>
          </w:tcPr>
          <w:p w14:paraId="02331ACD" w14:textId="77777777" w:rsidR="002C4E41" w:rsidRPr="006B1321" w:rsidRDefault="002C4E41" w:rsidP="00F00F50">
            <w:pPr>
              <w:jc w:val="center"/>
              <w:rPr>
                <w:b/>
                <w:bCs/>
                <w:color w:val="FFFFFF" w:themeColor="background1"/>
              </w:rPr>
            </w:pPr>
            <w:r w:rsidRPr="009C1765">
              <w:rPr>
                <w:b/>
                <w:bCs/>
                <w:color w:val="FFFFFF" w:themeColor="background1"/>
              </w:rPr>
              <w:t>Name</w:t>
            </w:r>
          </w:p>
        </w:tc>
        <w:tc>
          <w:tcPr>
            <w:tcW w:w="2070" w:type="dxa"/>
            <w:shd w:val="clear" w:color="auto" w:fill="005190"/>
            <w:vAlign w:val="center"/>
          </w:tcPr>
          <w:p w14:paraId="7D97DC5F" w14:textId="77777777" w:rsidR="002C4E41" w:rsidRPr="006B1321" w:rsidRDefault="002C4E41" w:rsidP="00F00F50">
            <w:pPr>
              <w:jc w:val="center"/>
              <w:rPr>
                <w:b/>
                <w:bCs/>
                <w:color w:val="FFFFFF" w:themeColor="background1"/>
              </w:rPr>
            </w:pPr>
            <w:r w:rsidRPr="00A5257D">
              <w:rPr>
                <w:b/>
                <w:bCs/>
                <w:color w:val="FFFFFF" w:themeColor="background1"/>
              </w:rPr>
              <w:t>Address</w:t>
            </w:r>
          </w:p>
        </w:tc>
        <w:tc>
          <w:tcPr>
            <w:tcW w:w="2285" w:type="dxa"/>
            <w:shd w:val="clear" w:color="auto" w:fill="005190"/>
            <w:vAlign w:val="center"/>
          </w:tcPr>
          <w:p w14:paraId="45EE27AB" w14:textId="77777777" w:rsidR="002C4E41" w:rsidRPr="006B1321" w:rsidRDefault="002C4E41" w:rsidP="00F00F50">
            <w:pPr>
              <w:jc w:val="center"/>
              <w:rPr>
                <w:b/>
                <w:bCs/>
                <w:color w:val="FFFFFF" w:themeColor="background1"/>
              </w:rPr>
            </w:pPr>
            <w:r w:rsidRPr="00A5257D">
              <w:rPr>
                <w:b/>
                <w:bCs/>
                <w:color w:val="FFFFFF" w:themeColor="background1"/>
              </w:rPr>
              <w:t>Amenities</w:t>
            </w:r>
          </w:p>
        </w:tc>
        <w:tc>
          <w:tcPr>
            <w:tcW w:w="1090" w:type="dxa"/>
            <w:shd w:val="clear" w:color="auto" w:fill="005190"/>
            <w:vAlign w:val="center"/>
          </w:tcPr>
          <w:p w14:paraId="5C749EF7" w14:textId="77777777" w:rsidR="002C4E41" w:rsidRPr="006B1321" w:rsidRDefault="002C4E41" w:rsidP="00F00F50">
            <w:pPr>
              <w:jc w:val="center"/>
              <w:rPr>
                <w:b/>
                <w:bCs/>
                <w:color w:val="FFFFFF" w:themeColor="background1"/>
              </w:rPr>
            </w:pPr>
            <w:r>
              <w:rPr>
                <w:b/>
                <w:bCs/>
                <w:color w:val="FFFFFF" w:themeColor="background1"/>
              </w:rPr>
              <w:t>Property</w:t>
            </w:r>
          </w:p>
        </w:tc>
        <w:tc>
          <w:tcPr>
            <w:tcW w:w="0" w:type="auto"/>
            <w:shd w:val="clear" w:color="auto" w:fill="005190"/>
            <w:vAlign w:val="center"/>
          </w:tcPr>
          <w:p w14:paraId="01034D64" w14:textId="77777777" w:rsidR="002C4E41" w:rsidRPr="006B1321" w:rsidRDefault="002C4E41" w:rsidP="00F00F50">
            <w:pPr>
              <w:jc w:val="center"/>
              <w:rPr>
                <w:b/>
                <w:bCs/>
                <w:color w:val="FFFFFF" w:themeColor="background1"/>
              </w:rPr>
            </w:pPr>
            <w:r>
              <w:rPr>
                <w:b/>
                <w:bCs/>
                <w:color w:val="FFFFFF" w:themeColor="background1"/>
              </w:rPr>
              <w:t>Rent Range</w:t>
            </w:r>
          </w:p>
        </w:tc>
        <w:tc>
          <w:tcPr>
            <w:tcW w:w="1058" w:type="dxa"/>
            <w:shd w:val="clear" w:color="auto" w:fill="005190"/>
            <w:vAlign w:val="center"/>
          </w:tcPr>
          <w:p w14:paraId="76BC98C4" w14:textId="77777777" w:rsidR="002C4E41" w:rsidRPr="006B1321" w:rsidRDefault="002C4E41" w:rsidP="00F00F50">
            <w:pPr>
              <w:jc w:val="center"/>
              <w:rPr>
                <w:b/>
                <w:bCs/>
                <w:color w:val="FFFFFF" w:themeColor="background1"/>
              </w:rPr>
            </w:pPr>
            <w:r>
              <w:rPr>
                <w:b/>
                <w:bCs/>
                <w:color w:val="FFFFFF" w:themeColor="background1"/>
              </w:rPr>
              <w:t>Wait List</w:t>
            </w:r>
          </w:p>
        </w:tc>
        <w:tc>
          <w:tcPr>
            <w:tcW w:w="1255" w:type="dxa"/>
            <w:shd w:val="clear" w:color="auto" w:fill="005190"/>
            <w:vAlign w:val="center"/>
          </w:tcPr>
          <w:p w14:paraId="3C3D942F" w14:textId="77777777" w:rsidR="002C4E41" w:rsidRPr="006B1321" w:rsidRDefault="002C4E41" w:rsidP="00F00F50">
            <w:pPr>
              <w:jc w:val="center"/>
              <w:rPr>
                <w:color w:val="FFFFFF" w:themeColor="background1"/>
              </w:rPr>
            </w:pPr>
            <w:r>
              <w:rPr>
                <w:b/>
                <w:bCs/>
                <w:color w:val="FFFFFF" w:themeColor="background1"/>
              </w:rPr>
              <w:t>Felonies</w:t>
            </w:r>
          </w:p>
        </w:tc>
        <w:tc>
          <w:tcPr>
            <w:tcW w:w="801" w:type="dxa"/>
            <w:shd w:val="clear" w:color="auto" w:fill="005190"/>
            <w:vAlign w:val="center"/>
          </w:tcPr>
          <w:p w14:paraId="216AB38E" w14:textId="77777777" w:rsidR="002C4E41" w:rsidRPr="006B1321" w:rsidRDefault="002C4E41" w:rsidP="00F00F50">
            <w:pPr>
              <w:jc w:val="center"/>
              <w:rPr>
                <w:b/>
                <w:bCs/>
                <w:color w:val="FFFFFF" w:themeColor="background1"/>
              </w:rPr>
            </w:pPr>
            <w:r>
              <w:rPr>
                <w:b/>
                <w:bCs/>
                <w:color w:val="FFFFFF" w:themeColor="background1"/>
              </w:rPr>
              <w:t xml:space="preserve">Age </w:t>
            </w:r>
          </w:p>
        </w:tc>
      </w:tr>
      <w:tr w:rsidR="002C4E41" w14:paraId="3257DF8B" w14:textId="77777777" w:rsidTr="002C4E41">
        <w:trPr>
          <w:trHeight w:val="1027"/>
        </w:trPr>
        <w:tc>
          <w:tcPr>
            <w:tcW w:w="1255" w:type="dxa"/>
            <w:vAlign w:val="center"/>
          </w:tcPr>
          <w:p w14:paraId="14ECAB14" w14:textId="0A8A7250" w:rsidR="002C4E41" w:rsidRPr="002C4E41" w:rsidRDefault="002C4E41" w:rsidP="002C4E41">
            <w:pPr>
              <w:jc w:val="center"/>
              <w:rPr>
                <w:rFonts w:ascii="Calibri" w:hAnsi="Calibri"/>
                <w:sz w:val="16"/>
                <w:szCs w:val="16"/>
              </w:rPr>
            </w:pPr>
            <w:r w:rsidRPr="002C4E41">
              <w:rPr>
                <w:rFonts w:ascii="Calibri" w:hAnsi="Calibri"/>
                <w:color w:val="000000"/>
                <w:sz w:val="16"/>
                <w:szCs w:val="16"/>
              </w:rPr>
              <w:t>Thomas Square</w:t>
            </w:r>
          </w:p>
        </w:tc>
        <w:tc>
          <w:tcPr>
            <w:tcW w:w="2070" w:type="dxa"/>
            <w:vAlign w:val="center"/>
          </w:tcPr>
          <w:p w14:paraId="566BD4F6" w14:textId="7C5014D7" w:rsidR="002C4E41" w:rsidRPr="002C4E41" w:rsidRDefault="002C4E41" w:rsidP="002C4E41">
            <w:pPr>
              <w:jc w:val="center"/>
              <w:rPr>
                <w:rFonts w:ascii="Calibri" w:hAnsi="Calibri"/>
                <w:sz w:val="16"/>
                <w:szCs w:val="16"/>
              </w:rPr>
            </w:pPr>
            <w:r w:rsidRPr="002C4E41">
              <w:rPr>
                <w:rFonts w:ascii="Calibri" w:hAnsi="Calibri"/>
                <w:color w:val="000000"/>
                <w:sz w:val="16"/>
                <w:szCs w:val="16"/>
              </w:rPr>
              <w:t>5551 Southwest Thomas St                                           Burleson, TX 76028                      817-295-9594</w:t>
            </w:r>
          </w:p>
        </w:tc>
        <w:tc>
          <w:tcPr>
            <w:tcW w:w="2285" w:type="dxa"/>
            <w:vAlign w:val="center"/>
          </w:tcPr>
          <w:p w14:paraId="01D5D223" w14:textId="6D8F7255" w:rsidR="002C4E41" w:rsidRPr="002C4E41" w:rsidRDefault="002C4E41" w:rsidP="002C4E41">
            <w:pPr>
              <w:jc w:val="center"/>
              <w:rPr>
                <w:rFonts w:ascii="Calibri" w:hAnsi="Calibri"/>
                <w:sz w:val="16"/>
                <w:szCs w:val="16"/>
              </w:rPr>
            </w:pPr>
            <w:r w:rsidRPr="002C4E41">
              <w:rPr>
                <w:rFonts w:ascii="Calibri" w:hAnsi="Calibri"/>
                <w:color w:val="000000"/>
                <w:sz w:val="16"/>
                <w:szCs w:val="16"/>
              </w:rPr>
              <w:t>Has four accessible units with modifications.  No vouchers accepted.  Pets allowed (call for pricing and restrictions).  No transportation on property.</w:t>
            </w:r>
          </w:p>
        </w:tc>
        <w:tc>
          <w:tcPr>
            <w:tcW w:w="1090" w:type="dxa"/>
            <w:vAlign w:val="center"/>
          </w:tcPr>
          <w:p w14:paraId="02EB4A5B" w14:textId="33220DE8" w:rsidR="002C4E41" w:rsidRPr="002C4E41" w:rsidRDefault="002C4E41" w:rsidP="002C4E41">
            <w:pPr>
              <w:jc w:val="center"/>
              <w:rPr>
                <w:rFonts w:ascii="Calibri" w:hAnsi="Calibri"/>
                <w:sz w:val="16"/>
                <w:szCs w:val="16"/>
              </w:rPr>
            </w:pPr>
            <w:r w:rsidRPr="002C4E41">
              <w:rPr>
                <w:rFonts w:ascii="Calibri" w:hAnsi="Calibri"/>
                <w:color w:val="000000"/>
                <w:sz w:val="16"/>
                <w:szCs w:val="16"/>
              </w:rPr>
              <w:t>Subsidized</w:t>
            </w:r>
          </w:p>
        </w:tc>
        <w:tc>
          <w:tcPr>
            <w:tcW w:w="0" w:type="auto"/>
            <w:vAlign w:val="center"/>
          </w:tcPr>
          <w:p w14:paraId="17903D09" w14:textId="359580A1" w:rsidR="002C4E41" w:rsidRPr="002C4E41" w:rsidRDefault="002C4E41" w:rsidP="002C4E41">
            <w:pPr>
              <w:jc w:val="center"/>
              <w:rPr>
                <w:rFonts w:ascii="Calibri" w:hAnsi="Calibri"/>
                <w:sz w:val="16"/>
                <w:szCs w:val="16"/>
              </w:rPr>
            </w:pPr>
            <w:r w:rsidRPr="002C4E41">
              <w:rPr>
                <w:rFonts w:ascii="Calibri" w:hAnsi="Calibri"/>
                <w:color w:val="000000"/>
                <w:sz w:val="16"/>
                <w:szCs w:val="16"/>
              </w:rPr>
              <w:t>Rent based on income</w:t>
            </w:r>
          </w:p>
        </w:tc>
        <w:tc>
          <w:tcPr>
            <w:tcW w:w="1058" w:type="dxa"/>
            <w:vAlign w:val="center"/>
          </w:tcPr>
          <w:p w14:paraId="138240AF" w14:textId="4374631A" w:rsidR="002C4E41" w:rsidRPr="002C4E41" w:rsidRDefault="002C4E41" w:rsidP="002C4E41">
            <w:pPr>
              <w:jc w:val="center"/>
              <w:rPr>
                <w:rFonts w:ascii="Calibri" w:hAnsi="Calibri"/>
                <w:sz w:val="16"/>
                <w:szCs w:val="16"/>
              </w:rPr>
            </w:pPr>
            <w:r w:rsidRPr="002C4E41">
              <w:rPr>
                <w:rFonts w:ascii="Calibri" w:hAnsi="Calibri"/>
                <w:color w:val="000000"/>
                <w:sz w:val="16"/>
                <w:szCs w:val="16"/>
              </w:rPr>
              <w:t>Yes</w:t>
            </w:r>
          </w:p>
        </w:tc>
        <w:tc>
          <w:tcPr>
            <w:tcW w:w="1255" w:type="dxa"/>
            <w:vAlign w:val="center"/>
          </w:tcPr>
          <w:p w14:paraId="06F83132" w14:textId="630AA247" w:rsidR="002C4E41" w:rsidRPr="002C4E41" w:rsidRDefault="002C4E41" w:rsidP="002C4E41">
            <w:pPr>
              <w:jc w:val="center"/>
              <w:rPr>
                <w:rFonts w:ascii="Calibri" w:hAnsi="Calibri"/>
                <w:sz w:val="16"/>
                <w:szCs w:val="16"/>
              </w:rPr>
            </w:pPr>
            <w:r w:rsidRPr="002C4E41">
              <w:rPr>
                <w:rFonts w:ascii="Calibri" w:hAnsi="Calibri"/>
                <w:color w:val="000000"/>
                <w:sz w:val="16"/>
                <w:szCs w:val="16"/>
              </w:rPr>
              <w:t>No felonies accepted</w:t>
            </w:r>
          </w:p>
        </w:tc>
        <w:tc>
          <w:tcPr>
            <w:tcW w:w="801" w:type="dxa"/>
            <w:vAlign w:val="center"/>
          </w:tcPr>
          <w:p w14:paraId="7A83EE3F" w14:textId="2A0062B9" w:rsidR="002C4E41" w:rsidRPr="002C4E41" w:rsidRDefault="002C4E41" w:rsidP="002C4E41">
            <w:pPr>
              <w:jc w:val="center"/>
              <w:rPr>
                <w:rFonts w:ascii="Calibri" w:hAnsi="Calibri"/>
                <w:sz w:val="16"/>
                <w:szCs w:val="16"/>
              </w:rPr>
            </w:pPr>
            <w:r w:rsidRPr="002C4E41">
              <w:rPr>
                <w:rFonts w:ascii="Calibri" w:hAnsi="Calibri"/>
                <w:color w:val="000000"/>
                <w:sz w:val="16"/>
                <w:szCs w:val="16"/>
              </w:rPr>
              <w:t>62+</w:t>
            </w:r>
          </w:p>
        </w:tc>
      </w:tr>
      <w:tr w:rsidR="002C4E41" w14:paraId="6804A63A" w14:textId="77777777" w:rsidTr="002C4E41">
        <w:trPr>
          <w:trHeight w:val="1326"/>
        </w:trPr>
        <w:tc>
          <w:tcPr>
            <w:tcW w:w="1255" w:type="dxa"/>
            <w:vAlign w:val="center"/>
          </w:tcPr>
          <w:p w14:paraId="7027941C" w14:textId="7D039E80" w:rsidR="002C4E41" w:rsidRPr="002C4E41" w:rsidRDefault="002C4E41" w:rsidP="002C4E41">
            <w:pPr>
              <w:jc w:val="center"/>
              <w:rPr>
                <w:rFonts w:ascii="Calibri" w:hAnsi="Calibri"/>
                <w:sz w:val="16"/>
                <w:szCs w:val="16"/>
              </w:rPr>
            </w:pPr>
            <w:r w:rsidRPr="002C4E41">
              <w:rPr>
                <w:rFonts w:ascii="Calibri" w:hAnsi="Calibri"/>
                <w:color w:val="000000"/>
                <w:sz w:val="16"/>
                <w:szCs w:val="16"/>
              </w:rPr>
              <w:t>Sunny Woods</w:t>
            </w:r>
          </w:p>
        </w:tc>
        <w:tc>
          <w:tcPr>
            <w:tcW w:w="2070" w:type="dxa"/>
            <w:vAlign w:val="center"/>
          </w:tcPr>
          <w:p w14:paraId="3969F45A" w14:textId="0EE4832C" w:rsidR="002C4E41" w:rsidRPr="002C4E41" w:rsidRDefault="002C4E41" w:rsidP="002C4E41">
            <w:pPr>
              <w:jc w:val="center"/>
              <w:rPr>
                <w:rFonts w:ascii="Calibri" w:hAnsi="Calibri"/>
                <w:sz w:val="16"/>
                <w:szCs w:val="16"/>
              </w:rPr>
            </w:pPr>
            <w:r w:rsidRPr="002C4E41">
              <w:rPr>
                <w:rFonts w:ascii="Calibri" w:hAnsi="Calibri"/>
                <w:color w:val="000000"/>
                <w:sz w:val="16"/>
                <w:szCs w:val="16"/>
              </w:rPr>
              <w:t>1604 North Hills Blvd             Hurst, TX 76053                          817-595-3330</w:t>
            </w:r>
          </w:p>
        </w:tc>
        <w:tc>
          <w:tcPr>
            <w:tcW w:w="2285" w:type="dxa"/>
            <w:vAlign w:val="center"/>
          </w:tcPr>
          <w:p w14:paraId="30CFF60A" w14:textId="6F88ED66" w:rsidR="002C4E41" w:rsidRPr="002C4E41" w:rsidRDefault="002C4E41" w:rsidP="002C4E41">
            <w:pPr>
              <w:jc w:val="center"/>
              <w:rPr>
                <w:rFonts w:ascii="Calibri" w:hAnsi="Calibri"/>
                <w:sz w:val="16"/>
                <w:szCs w:val="16"/>
              </w:rPr>
            </w:pPr>
            <w:r w:rsidRPr="002C4E41">
              <w:rPr>
                <w:rFonts w:ascii="Calibri" w:hAnsi="Calibri"/>
                <w:color w:val="000000"/>
                <w:sz w:val="16"/>
                <w:szCs w:val="16"/>
              </w:rPr>
              <w:t>Has washer dryer hookups, stoves, dishwashers.  No microwaves or garbage disposals but can hook up.  Allows pets (call for pricing and restrictions).  No housing vouchers accepted</w:t>
            </w:r>
          </w:p>
        </w:tc>
        <w:tc>
          <w:tcPr>
            <w:tcW w:w="1090" w:type="dxa"/>
            <w:vAlign w:val="center"/>
          </w:tcPr>
          <w:p w14:paraId="351EB334" w14:textId="730847A8"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75CD95FF" w14:textId="1FB1DD90"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pricing.</w:t>
            </w:r>
          </w:p>
        </w:tc>
        <w:tc>
          <w:tcPr>
            <w:tcW w:w="1058" w:type="dxa"/>
            <w:vAlign w:val="center"/>
          </w:tcPr>
          <w:p w14:paraId="6B005C1C" w14:textId="058D9596" w:rsidR="002C4E41" w:rsidRPr="002C4E41" w:rsidRDefault="002C4E41" w:rsidP="002C4E41">
            <w:pPr>
              <w:jc w:val="center"/>
              <w:rPr>
                <w:rFonts w:ascii="Calibri" w:hAnsi="Calibri"/>
                <w:sz w:val="16"/>
                <w:szCs w:val="16"/>
              </w:rPr>
            </w:pPr>
            <w:r w:rsidRPr="002C4E41">
              <w:rPr>
                <w:rFonts w:ascii="Calibri" w:hAnsi="Calibri"/>
                <w:color w:val="000000"/>
                <w:sz w:val="16"/>
                <w:szCs w:val="16"/>
              </w:rPr>
              <w:t>Yes</w:t>
            </w:r>
          </w:p>
        </w:tc>
        <w:tc>
          <w:tcPr>
            <w:tcW w:w="1255" w:type="dxa"/>
            <w:vAlign w:val="center"/>
          </w:tcPr>
          <w:p w14:paraId="07DA7D69" w14:textId="23B05EC8" w:rsidR="002C4E41" w:rsidRPr="002C4E41" w:rsidRDefault="002C4E41" w:rsidP="002C4E41">
            <w:pPr>
              <w:jc w:val="center"/>
              <w:rPr>
                <w:rFonts w:ascii="Calibri" w:hAnsi="Calibri"/>
                <w:sz w:val="16"/>
                <w:szCs w:val="16"/>
              </w:rPr>
            </w:pPr>
            <w:r w:rsidRPr="002C4E41">
              <w:rPr>
                <w:rFonts w:ascii="Calibri" w:hAnsi="Calibri"/>
                <w:color w:val="000000"/>
                <w:sz w:val="16"/>
                <w:szCs w:val="16"/>
              </w:rPr>
              <w:t>No</w:t>
            </w:r>
          </w:p>
        </w:tc>
        <w:tc>
          <w:tcPr>
            <w:tcW w:w="801" w:type="dxa"/>
            <w:vAlign w:val="center"/>
          </w:tcPr>
          <w:p w14:paraId="6409D386" w14:textId="4030D67A" w:rsidR="002C4E41" w:rsidRPr="002C4E41" w:rsidRDefault="002C4E41" w:rsidP="002C4E41">
            <w:pPr>
              <w:jc w:val="center"/>
              <w:rPr>
                <w:rFonts w:ascii="Calibri" w:hAnsi="Calibri"/>
                <w:sz w:val="16"/>
                <w:szCs w:val="16"/>
              </w:rPr>
            </w:pPr>
            <w:r w:rsidRPr="002C4E41">
              <w:rPr>
                <w:rFonts w:ascii="Calibri" w:hAnsi="Calibri"/>
                <w:color w:val="000000"/>
                <w:sz w:val="16"/>
                <w:szCs w:val="16"/>
              </w:rPr>
              <w:t>62+</w:t>
            </w:r>
          </w:p>
        </w:tc>
      </w:tr>
      <w:tr w:rsidR="002C4E41" w14:paraId="1B134C82" w14:textId="77777777" w:rsidTr="002C4E41">
        <w:trPr>
          <w:trHeight w:val="1326"/>
        </w:trPr>
        <w:tc>
          <w:tcPr>
            <w:tcW w:w="1255" w:type="dxa"/>
            <w:vAlign w:val="center"/>
          </w:tcPr>
          <w:p w14:paraId="1569E427" w14:textId="68266CC9" w:rsidR="002C4E41" w:rsidRPr="002C4E41" w:rsidRDefault="002C4E41" w:rsidP="002C4E41">
            <w:pPr>
              <w:jc w:val="center"/>
              <w:rPr>
                <w:rFonts w:ascii="Calibri" w:hAnsi="Calibri"/>
                <w:sz w:val="16"/>
                <w:szCs w:val="16"/>
              </w:rPr>
            </w:pPr>
            <w:r w:rsidRPr="002C4E41">
              <w:rPr>
                <w:rFonts w:ascii="Calibri" w:hAnsi="Calibri"/>
                <w:color w:val="000000"/>
                <w:sz w:val="16"/>
                <w:szCs w:val="16"/>
              </w:rPr>
              <w:t>Villas of Forest Hill</w:t>
            </w:r>
          </w:p>
        </w:tc>
        <w:tc>
          <w:tcPr>
            <w:tcW w:w="2070" w:type="dxa"/>
            <w:vAlign w:val="center"/>
          </w:tcPr>
          <w:p w14:paraId="1A6260EC" w14:textId="3C7C4DD4" w:rsidR="002C4E41" w:rsidRPr="002C4E41" w:rsidRDefault="002C4E41" w:rsidP="002C4E41">
            <w:pPr>
              <w:jc w:val="center"/>
              <w:rPr>
                <w:rFonts w:ascii="Calibri" w:hAnsi="Calibri"/>
                <w:sz w:val="16"/>
                <w:szCs w:val="16"/>
              </w:rPr>
            </w:pPr>
            <w:r w:rsidRPr="002C4E41">
              <w:rPr>
                <w:rFonts w:ascii="Calibri" w:hAnsi="Calibri"/>
                <w:color w:val="000000"/>
                <w:sz w:val="16"/>
                <w:szCs w:val="16"/>
              </w:rPr>
              <w:t>7415 Forest Hill Drive                    Fort Worth, TX 76140              817-483-9280</w:t>
            </w:r>
          </w:p>
        </w:tc>
        <w:tc>
          <w:tcPr>
            <w:tcW w:w="2285" w:type="dxa"/>
            <w:vAlign w:val="center"/>
          </w:tcPr>
          <w:p w14:paraId="4B2CEC6A" w14:textId="07C2A1F9"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Allows some modifications.  No transportation available.  Accepts pets (call for pricing and </w:t>
            </w:r>
            <w:proofErr w:type="gramStart"/>
            <w:r w:rsidRPr="002C4E41">
              <w:rPr>
                <w:rFonts w:ascii="Calibri" w:hAnsi="Calibri"/>
                <w:color w:val="000000"/>
                <w:sz w:val="16"/>
                <w:szCs w:val="16"/>
              </w:rPr>
              <w:t>restrictions)  Accepts</w:t>
            </w:r>
            <w:proofErr w:type="gramEnd"/>
            <w:r w:rsidRPr="002C4E41">
              <w:rPr>
                <w:rFonts w:ascii="Calibri" w:hAnsi="Calibri"/>
                <w:color w:val="000000"/>
                <w:sz w:val="16"/>
                <w:szCs w:val="16"/>
              </w:rPr>
              <w:t xml:space="preserve"> FW/Tarrant County</w:t>
            </w:r>
          </w:p>
        </w:tc>
        <w:tc>
          <w:tcPr>
            <w:tcW w:w="1090" w:type="dxa"/>
            <w:vAlign w:val="center"/>
          </w:tcPr>
          <w:p w14:paraId="15767E92" w14:textId="5F091A17" w:rsidR="002C4E41" w:rsidRPr="002C4E41" w:rsidRDefault="002C4E41" w:rsidP="002C4E41">
            <w:pPr>
              <w:jc w:val="center"/>
              <w:rPr>
                <w:rFonts w:ascii="Calibri" w:hAnsi="Calibri"/>
                <w:sz w:val="16"/>
                <w:szCs w:val="16"/>
              </w:rPr>
            </w:pPr>
            <w:r w:rsidRPr="002C4E41">
              <w:rPr>
                <w:rFonts w:ascii="Calibri" w:hAnsi="Calibri"/>
                <w:color w:val="000000"/>
                <w:sz w:val="16"/>
                <w:szCs w:val="16"/>
              </w:rPr>
              <w:t>Tax credit</w:t>
            </w:r>
          </w:p>
        </w:tc>
        <w:tc>
          <w:tcPr>
            <w:tcW w:w="0" w:type="auto"/>
            <w:vAlign w:val="center"/>
          </w:tcPr>
          <w:p w14:paraId="7DE25544" w14:textId="7B3AD498"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pricing.</w:t>
            </w:r>
          </w:p>
        </w:tc>
        <w:tc>
          <w:tcPr>
            <w:tcW w:w="1058" w:type="dxa"/>
            <w:vAlign w:val="center"/>
          </w:tcPr>
          <w:p w14:paraId="6EEE14AD" w14:textId="1AFACF2C" w:rsidR="002C4E41" w:rsidRPr="002C4E41" w:rsidRDefault="002C4E41" w:rsidP="002C4E41">
            <w:pPr>
              <w:jc w:val="center"/>
              <w:rPr>
                <w:rFonts w:ascii="Calibri" w:hAnsi="Calibri"/>
                <w:sz w:val="16"/>
                <w:szCs w:val="16"/>
              </w:rPr>
            </w:pPr>
            <w:r w:rsidRPr="002C4E41">
              <w:rPr>
                <w:rFonts w:ascii="Calibri" w:hAnsi="Calibri"/>
                <w:color w:val="000000"/>
                <w:sz w:val="16"/>
                <w:szCs w:val="16"/>
              </w:rPr>
              <w:t>Yes</w:t>
            </w:r>
          </w:p>
        </w:tc>
        <w:tc>
          <w:tcPr>
            <w:tcW w:w="1255" w:type="dxa"/>
            <w:vAlign w:val="center"/>
          </w:tcPr>
          <w:p w14:paraId="3E9C1E2B" w14:textId="22EA7984" w:rsidR="002C4E41" w:rsidRPr="002C4E41" w:rsidRDefault="002C4E41" w:rsidP="002C4E41">
            <w:pPr>
              <w:jc w:val="center"/>
              <w:rPr>
                <w:rFonts w:ascii="Calibri" w:hAnsi="Calibri"/>
                <w:sz w:val="16"/>
                <w:szCs w:val="16"/>
              </w:rPr>
            </w:pPr>
            <w:r w:rsidRPr="002C4E41">
              <w:rPr>
                <w:rFonts w:ascii="Calibri" w:hAnsi="Calibri"/>
                <w:color w:val="000000"/>
                <w:sz w:val="16"/>
                <w:szCs w:val="16"/>
              </w:rPr>
              <w:t>Felonies must be 20 years or older.</w:t>
            </w:r>
          </w:p>
        </w:tc>
        <w:tc>
          <w:tcPr>
            <w:tcW w:w="801" w:type="dxa"/>
            <w:vAlign w:val="center"/>
          </w:tcPr>
          <w:p w14:paraId="063E3210" w14:textId="18448F14" w:rsidR="002C4E41" w:rsidRPr="002C4E41" w:rsidRDefault="002C4E41" w:rsidP="002C4E41">
            <w:pPr>
              <w:jc w:val="center"/>
              <w:rPr>
                <w:rFonts w:ascii="Calibri" w:hAnsi="Calibri"/>
                <w:sz w:val="16"/>
                <w:szCs w:val="16"/>
              </w:rPr>
            </w:pPr>
            <w:r w:rsidRPr="002C4E41">
              <w:rPr>
                <w:rFonts w:ascii="Calibri" w:hAnsi="Calibri"/>
                <w:color w:val="000000"/>
                <w:sz w:val="16"/>
                <w:szCs w:val="16"/>
              </w:rPr>
              <w:t>55+</w:t>
            </w:r>
          </w:p>
        </w:tc>
      </w:tr>
      <w:tr w:rsidR="002C4E41" w14:paraId="35CD586E" w14:textId="77777777" w:rsidTr="002C4E41">
        <w:trPr>
          <w:trHeight w:val="1326"/>
        </w:trPr>
        <w:tc>
          <w:tcPr>
            <w:tcW w:w="1255" w:type="dxa"/>
            <w:vAlign w:val="center"/>
          </w:tcPr>
          <w:p w14:paraId="4E6ACFA6" w14:textId="5981C922" w:rsidR="002C4E41" w:rsidRPr="002C4E41" w:rsidRDefault="002C4E41" w:rsidP="002C4E41">
            <w:pPr>
              <w:jc w:val="center"/>
              <w:rPr>
                <w:rFonts w:ascii="Calibri" w:hAnsi="Calibri"/>
                <w:sz w:val="16"/>
                <w:szCs w:val="16"/>
              </w:rPr>
            </w:pPr>
            <w:r w:rsidRPr="002C4E41">
              <w:rPr>
                <w:rFonts w:ascii="Calibri" w:hAnsi="Calibri"/>
                <w:color w:val="000000"/>
                <w:sz w:val="16"/>
                <w:szCs w:val="16"/>
              </w:rPr>
              <w:t>Gateway Apartments</w:t>
            </w:r>
          </w:p>
        </w:tc>
        <w:tc>
          <w:tcPr>
            <w:tcW w:w="2070" w:type="dxa"/>
            <w:vAlign w:val="center"/>
          </w:tcPr>
          <w:p w14:paraId="72ACE486" w14:textId="630E0F64"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313 Gateway Street               </w:t>
            </w:r>
            <w:proofErr w:type="spellStart"/>
            <w:r w:rsidRPr="002C4E41">
              <w:rPr>
                <w:rFonts w:ascii="Calibri" w:hAnsi="Calibri"/>
                <w:color w:val="000000"/>
                <w:sz w:val="16"/>
                <w:szCs w:val="16"/>
              </w:rPr>
              <w:t>Azle</w:t>
            </w:r>
            <w:proofErr w:type="spellEnd"/>
            <w:r w:rsidRPr="002C4E41">
              <w:rPr>
                <w:rFonts w:ascii="Calibri" w:hAnsi="Calibri"/>
                <w:color w:val="000000"/>
                <w:sz w:val="16"/>
                <w:szCs w:val="16"/>
              </w:rPr>
              <w:t>, TX 76020                        817-444-0882</w:t>
            </w:r>
          </w:p>
        </w:tc>
        <w:tc>
          <w:tcPr>
            <w:tcW w:w="2285" w:type="dxa"/>
            <w:vAlign w:val="center"/>
          </w:tcPr>
          <w:p w14:paraId="6DC7E4FC" w14:textId="50CC8CC5" w:rsidR="002C4E41" w:rsidRPr="002C4E41" w:rsidRDefault="002C4E41" w:rsidP="002C4E41">
            <w:pPr>
              <w:jc w:val="center"/>
              <w:rPr>
                <w:rFonts w:ascii="Calibri" w:hAnsi="Calibri"/>
                <w:sz w:val="16"/>
                <w:szCs w:val="16"/>
              </w:rPr>
            </w:pPr>
            <w:r w:rsidRPr="002C4E41">
              <w:rPr>
                <w:rFonts w:ascii="Calibri" w:hAnsi="Calibri"/>
                <w:color w:val="000000"/>
                <w:sz w:val="16"/>
                <w:szCs w:val="16"/>
              </w:rPr>
              <w:t>Has accessible units.  No transportation available.  Accepts small pets ($100 deposit).</w:t>
            </w:r>
          </w:p>
        </w:tc>
        <w:tc>
          <w:tcPr>
            <w:tcW w:w="1090" w:type="dxa"/>
            <w:vAlign w:val="center"/>
          </w:tcPr>
          <w:p w14:paraId="28A87E93" w14:textId="70B16A07" w:rsidR="002C4E41" w:rsidRPr="002C4E41" w:rsidRDefault="002C4E41" w:rsidP="002C4E41">
            <w:pPr>
              <w:jc w:val="center"/>
              <w:rPr>
                <w:rFonts w:ascii="Calibri" w:hAnsi="Calibri"/>
                <w:sz w:val="16"/>
                <w:szCs w:val="16"/>
              </w:rPr>
            </w:pPr>
            <w:r w:rsidRPr="002C4E41">
              <w:rPr>
                <w:rFonts w:ascii="Calibri" w:hAnsi="Calibri"/>
                <w:color w:val="000000"/>
                <w:sz w:val="16"/>
                <w:szCs w:val="16"/>
              </w:rPr>
              <w:t>Subsidized</w:t>
            </w:r>
          </w:p>
        </w:tc>
        <w:tc>
          <w:tcPr>
            <w:tcW w:w="0" w:type="auto"/>
            <w:vAlign w:val="center"/>
          </w:tcPr>
          <w:p w14:paraId="630C9DF3" w14:textId="613D890D" w:rsidR="002C4E41" w:rsidRPr="002C4E41" w:rsidRDefault="002C4E41" w:rsidP="002C4E41">
            <w:pPr>
              <w:jc w:val="center"/>
              <w:rPr>
                <w:rFonts w:ascii="Calibri" w:hAnsi="Calibri"/>
                <w:sz w:val="16"/>
                <w:szCs w:val="16"/>
              </w:rPr>
            </w:pPr>
            <w:r w:rsidRPr="002C4E41">
              <w:rPr>
                <w:rFonts w:ascii="Calibri" w:hAnsi="Calibri"/>
                <w:color w:val="000000"/>
                <w:sz w:val="16"/>
                <w:szCs w:val="16"/>
              </w:rPr>
              <w:t>Rent based on income level.</w:t>
            </w:r>
          </w:p>
        </w:tc>
        <w:tc>
          <w:tcPr>
            <w:tcW w:w="1058" w:type="dxa"/>
            <w:vAlign w:val="center"/>
          </w:tcPr>
          <w:p w14:paraId="7614573B" w14:textId="10BF90F7" w:rsidR="002C4E41" w:rsidRPr="002C4E41" w:rsidRDefault="002C4E41" w:rsidP="002C4E41">
            <w:pPr>
              <w:jc w:val="center"/>
              <w:rPr>
                <w:rFonts w:ascii="Calibri" w:hAnsi="Calibri"/>
                <w:sz w:val="16"/>
                <w:szCs w:val="16"/>
              </w:rPr>
            </w:pPr>
            <w:r w:rsidRPr="002C4E41">
              <w:rPr>
                <w:rFonts w:ascii="Calibri" w:hAnsi="Calibri"/>
                <w:color w:val="000000"/>
                <w:sz w:val="16"/>
                <w:szCs w:val="16"/>
              </w:rPr>
              <w:t>Yes</w:t>
            </w:r>
          </w:p>
        </w:tc>
        <w:tc>
          <w:tcPr>
            <w:tcW w:w="1255" w:type="dxa"/>
            <w:vAlign w:val="center"/>
          </w:tcPr>
          <w:p w14:paraId="0563581D" w14:textId="20291405" w:rsidR="002C4E41" w:rsidRPr="002C4E41" w:rsidRDefault="002C4E41" w:rsidP="002C4E41">
            <w:pPr>
              <w:jc w:val="center"/>
              <w:rPr>
                <w:rFonts w:ascii="Calibri" w:hAnsi="Calibri"/>
                <w:sz w:val="16"/>
                <w:szCs w:val="16"/>
              </w:rPr>
            </w:pPr>
            <w:r w:rsidRPr="002C4E41">
              <w:rPr>
                <w:rFonts w:ascii="Calibri" w:hAnsi="Calibri"/>
                <w:color w:val="000000"/>
                <w:sz w:val="16"/>
                <w:szCs w:val="16"/>
              </w:rPr>
              <w:t>No</w:t>
            </w:r>
          </w:p>
        </w:tc>
        <w:tc>
          <w:tcPr>
            <w:tcW w:w="801" w:type="dxa"/>
            <w:vAlign w:val="center"/>
          </w:tcPr>
          <w:p w14:paraId="4F3816BE" w14:textId="62F1D7CF"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62+ or under 62 </w:t>
            </w:r>
            <w:proofErr w:type="gramStart"/>
            <w:r w:rsidRPr="002C4E41">
              <w:rPr>
                <w:rFonts w:ascii="Calibri" w:hAnsi="Calibri"/>
                <w:color w:val="000000"/>
                <w:sz w:val="16"/>
                <w:szCs w:val="16"/>
              </w:rPr>
              <w:t>with  disability</w:t>
            </w:r>
            <w:proofErr w:type="gramEnd"/>
            <w:r w:rsidRPr="002C4E41">
              <w:rPr>
                <w:rFonts w:ascii="Calibri" w:hAnsi="Calibri"/>
                <w:color w:val="000000"/>
                <w:sz w:val="16"/>
                <w:szCs w:val="16"/>
              </w:rPr>
              <w:t xml:space="preserve"> letter</w:t>
            </w:r>
          </w:p>
        </w:tc>
      </w:tr>
      <w:tr w:rsidR="002C4E41" w14:paraId="555B9479" w14:textId="77777777" w:rsidTr="002C4E41">
        <w:trPr>
          <w:trHeight w:val="1400"/>
        </w:trPr>
        <w:tc>
          <w:tcPr>
            <w:tcW w:w="1255" w:type="dxa"/>
            <w:vAlign w:val="center"/>
          </w:tcPr>
          <w:p w14:paraId="21C652E6" w14:textId="3DDDAE0F" w:rsidR="002C4E41" w:rsidRPr="002C4E41" w:rsidRDefault="002C4E41" w:rsidP="002C4E41">
            <w:pPr>
              <w:jc w:val="center"/>
              <w:rPr>
                <w:rFonts w:ascii="Calibri" w:hAnsi="Calibri"/>
                <w:sz w:val="16"/>
                <w:szCs w:val="16"/>
              </w:rPr>
            </w:pPr>
            <w:r w:rsidRPr="002C4E41">
              <w:rPr>
                <w:rFonts w:ascii="Calibri" w:hAnsi="Calibri"/>
                <w:color w:val="000000"/>
                <w:sz w:val="16"/>
                <w:szCs w:val="16"/>
              </w:rPr>
              <w:t>Volunteers of America</w:t>
            </w:r>
          </w:p>
        </w:tc>
        <w:tc>
          <w:tcPr>
            <w:tcW w:w="2070" w:type="dxa"/>
            <w:vAlign w:val="center"/>
          </w:tcPr>
          <w:p w14:paraId="5066FA5A" w14:textId="7C6B49BD" w:rsidR="002C4E41" w:rsidRPr="002C4E41" w:rsidRDefault="002C4E41" w:rsidP="002C4E41">
            <w:pPr>
              <w:jc w:val="center"/>
              <w:rPr>
                <w:rFonts w:ascii="Calibri" w:hAnsi="Calibri"/>
                <w:sz w:val="16"/>
                <w:szCs w:val="16"/>
              </w:rPr>
            </w:pPr>
            <w:r w:rsidRPr="002C4E41">
              <w:rPr>
                <w:rFonts w:ascii="Calibri" w:hAnsi="Calibri"/>
                <w:color w:val="000000"/>
                <w:sz w:val="16"/>
                <w:szCs w:val="16"/>
              </w:rPr>
              <w:t>Scattered sites in Dallas and Tarrant County.                 Point of contact:                             Bud Patterson 817-529-7349</w:t>
            </w:r>
          </w:p>
        </w:tc>
        <w:tc>
          <w:tcPr>
            <w:tcW w:w="2285" w:type="dxa"/>
            <w:vAlign w:val="center"/>
          </w:tcPr>
          <w:p w14:paraId="199F1C66" w14:textId="3AF8E520"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Has accessible units.  Pets are allowed (only one pet </w:t>
            </w:r>
            <w:proofErr w:type="spellStart"/>
            <w:r w:rsidRPr="002C4E41">
              <w:rPr>
                <w:rFonts w:ascii="Calibri" w:hAnsi="Calibri"/>
                <w:color w:val="000000"/>
                <w:sz w:val="16"/>
                <w:szCs w:val="16"/>
              </w:rPr>
              <w:t>maximimum</w:t>
            </w:r>
            <w:proofErr w:type="spellEnd"/>
            <w:r w:rsidRPr="002C4E41">
              <w:rPr>
                <w:rFonts w:ascii="Calibri" w:hAnsi="Calibri"/>
                <w:color w:val="000000"/>
                <w:sz w:val="16"/>
                <w:szCs w:val="16"/>
              </w:rPr>
              <w:t>.  $300 deposit, $50 initial fee, $10 added to rent until paid).  Community homes and duplexes throughout Tarrant County for persons with disabilities.</w:t>
            </w:r>
          </w:p>
        </w:tc>
        <w:tc>
          <w:tcPr>
            <w:tcW w:w="1090" w:type="dxa"/>
            <w:vAlign w:val="center"/>
          </w:tcPr>
          <w:p w14:paraId="08113665" w14:textId="797AD410" w:rsidR="002C4E41" w:rsidRPr="002C4E41" w:rsidRDefault="002C4E41" w:rsidP="002C4E41">
            <w:pPr>
              <w:jc w:val="center"/>
              <w:rPr>
                <w:rFonts w:ascii="Calibri" w:hAnsi="Calibri"/>
                <w:sz w:val="16"/>
                <w:szCs w:val="16"/>
              </w:rPr>
            </w:pPr>
            <w:r w:rsidRPr="002C4E41">
              <w:rPr>
                <w:rFonts w:ascii="Calibri" w:hAnsi="Calibri"/>
                <w:color w:val="000000"/>
                <w:sz w:val="16"/>
                <w:szCs w:val="16"/>
              </w:rPr>
              <w:t>Call for information</w:t>
            </w:r>
          </w:p>
        </w:tc>
        <w:tc>
          <w:tcPr>
            <w:tcW w:w="0" w:type="auto"/>
            <w:vAlign w:val="center"/>
          </w:tcPr>
          <w:p w14:paraId="17608328" w14:textId="7826690A" w:rsidR="002C4E41" w:rsidRPr="002C4E41" w:rsidRDefault="002C4E41" w:rsidP="002C4E41">
            <w:pPr>
              <w:jc w:val="center"/>
              <w:rPr>
                <w:rFonts w:ascii="Calibri" w:hAnsi="Calibri"/>
                <w:sz w:val="16"/>
                <w:szCs w:val="16"/>
              </w:rPr>
            </w:pPr>
            <w:r w:rsidRPr="002C4E41">
              <w:rPr>
                <w:rFonts w:ascii="Calibri" w:hAnsi="Calibri"/>
                <w:color w:val="000000"/>
                <w:sz w:val="16"/>
                <w:szCs w:val="16"/>
              </w:rPr>
              <w:t>Rent based on income</w:t>
            </w:r>
          </w:p>
        </w:tc>
        <w:tc>
          <w:tcPr>
            <w:tcW w:w="1058" w:type="dxa"/>
            <w:vAlign w:val="center"/>
          </w:tcPr>
          <w:p w14:paraId="6C944D6D" w14:textId="74988EF4" w:rsidR="002C4E41" w:rsidRPr="002C4E41" w:rsidRDefault="002C4E41" w:rsidP="002C4E41">
            <w:pPr>
              <w:jc w:val="center"/>
              <w:rPr>
                <w:rFonts w:ascii="Calibri" w:hAnsi="Calibri"/>
                <w:sz w:val="16"/>
                <w:szCs w:val="16"/>
              </w:rPr>
            </w:pPr>
            <w:r w:rsidRPr="002C4E41">
              <w:rPr>
                <w:rFonts w:ascii="Calibri" w:hAnsi="Calibri"/>
                <w:color w:val="000000"/>
                <w:sz w:val="16"/>
                <w:szCs w:val="16"/>
              </w:rPr>
              <w:t xml:space="preserve">1 </w:t>
            </w:r>
            <w:proofErr w:type="spellStart"/>
            <w:r w:rsidRPr="002C4E41">
              <w:rPr>
                <w:rFonts w:ascii="Calibri" w:hAnsi="Calibri"/>
                <w:color w:val="000000"/>
                <w:sz w:val="16"/>
                <w:szCs w:val="16"/>
              </w:rPr>
              <w:t>bdrm</w:t>
            </w:r>
            <w:proofErr w:type="spellEnd"/>
            <w:r w:rsidRPr="002C4E41">
              <w:rPr>
                <w:rFonts w:ascii="Calibri" w:hAnsi="Calibri"/>
                <w:color w:val="000000"/>
                <w:sz w:val="16"/>
                <w:szCs w:val="16"/>
              </w:rPr>
              <w:t xml:space="preserve">:        3 </w:t>
            </w:r>
            <w:proofErr w:type="spellStart"/>
            <w:r w:rsidRPr="002C4E41">
              <w:rPr>
                <w:rFonts w:ascii="Calibri" w:hAnsi="Calibri"/>
                <w:color w:val="000000"/>
                <w:sz w:val="16"/>
                <w:szCs w:val="16"/>
              </w:rPr>
              <w:t>yrs</w:t>
            </w:r>
            <w:proofErr w:type="spellEnd"/>
            <w:r w:rsidRPr="002C4E41">
              <w:rPr>
                <w:rFonts w:ascii="Calibri" w:hAnsi="Calibri"/>
                <w:color w:val="000000"/>
                <w:sz w:val="16"/>
                <w:szCs w:val="16"/>
              </w:rPr>
              <w:t xml:space="preserve">                 2 </w:t>
            </w:r>
            <w:proofErr w:type="spellStart"/>
            <w:r w:rsidRPr="002C4E41">
              <w:rPr>
                <w:rFonts w:ascii="Calibri" w:hAnsi="Calibri"/>
                <w:color w:val="000000"/>
                <w:sz w:val="16"/>
                <w:szCs w:val="16"/>
              </w:rPr>
              <w:t>bdrm</w:t>
            </w:r>
            <w:proofErr w:type="spellEnd"/>
            <w:r w:rsidRPr="002C4E41">
              <w:rPr>
                <w:rFonts w:ascii="Calibri" w:hAnsi="Calibri"/>
                <w:color w:val="000000"/>
                <w:sz w:val="16"/>
                <w:szCs w:val="16"/>
              </w:rPr>
              <w:t>:        1 yr</w:t>
            </w:r>
          </w:p>
        </w:tc>
        <w:tc>
          <w:tcPr>
            <w:tcW w:w="1255" w:type="dxa"/>
            <w:vAlign w:val="center"/>
          </w:tcPr>
          <w:p w14:paraId="106B3BC5" w14:textId="1BB11D41" w:rsidR="002C4E41" w:rsidRPr="002C4E41" w:rsidRDefault="002C4E41" w:rsidP="002C4E41">
            <w:pPr>
              <w:jc w:val="center"/>
              <w:rPr>
                <w:rFonts w:ascii="Calibri" w:hAnsi="Calibri"/>
                <w:sz w:val="16"/>
                <w:szCs w:val="16"/>
              </w:rPr>
            </w:pPr>
            <w:r w:rsidRPr="002C4E41">
              <w:rPr>
                <w:rFonts w:ascii="Calibri" w:hAnsi="Calibri"/>
                <w:color w:val="000000"/>
                <w:sz w:val="16"/>
                <w:szCs w:val="16"/>
              </w:rPr>
              <w:t>Has to be 5 years old.</w:t>
            </w:r>
          </w:p>
        </w:tc>
        <w:tc>
          <w:tcPr>
            <w:tcW w:w="801" w:type="dxa"/>
            <w:vAlign w:val="center"/>
          </w:tcPr>
          <w:p w14:paraId="7CE0C111" w14:textId="74BC0EC4" w:rsidR="002C4E41" w:rsidRPr="002C4E41" w:rsidRDefault="002C4E41" w:rsidP="002C4E41">
            <w:pPr>
              <w:jc w:val="center"/>
              <w:rPr>
                <w:rFonts w:ascii="Calibri" w:hAnsi="Calibri"/>
                <w:sz w:val="16"/>
                <w:szCs w:val="16"/>
              </w:rPr>
            </w:pPr>
            <w:r w:rsidRPr="002C4E41">
              <w:rPr>
                <w:rFonts w:ascii="Calibri" w:hAnsi="Calibri"/>
                <w:color w:val="000000"/>
                <w:sz w:val="16"/>
                <w:szCs w:val="16"/>
              </w:rPr>
              <w:t>62 + or under 62 with disability letter.</w:t>
            </w:r>
          </w:p>
        </w:tc>
      </w:tr>
    </w:tbl>
    <w:p w14:paraId="6C5E33F2" w14:textId="77777777" w:rsidR="002C4E41" w:rsidRPr="000933EE" w:rsidRDefault="002C4E41" w:rsidP="000933EE"/>
    <w:sectPr w:rsidR="002C4E41" w:rsidRPr="000933EE" w:rsidSect="00E82E9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62BC" w14:textId="77777777" w:rsidR="00273021" w:rsidRDefault="00273021" w:rsidP="006B1321">
      <w:r>
        <w:separator/>
      </w:r>
    </w:p>
  </w:endnote>
  <w:endnote w:type="continuationSeparator" w:id="0">
    <w:p w14:paraId="251B02CF" w14:textId="77777777" w:rsidR="00273021" w:rsidRDefault="00273021" w:rsidP="006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League Gothic">
    <w:altName w:val="﷽﷽﷽﷽﷽﷽﷽﷽othic"/>
    <w:panose1 w:val="00000500000000000000"/>
    <w:charset w:val="4D"/>
    <w:family w:val="auto"/>
    <w:pitch w:val="variable"/>
    <w:sig w:usb0="00000007" w:usb1="00000000" w:usb2="00000000" w:usb3="00000000" w:csb0="00000093" w:csb1="00000000"/>
  </w:font>
  <w:font w:name="Roboto Condensed">
    <w:altName w:val="﷽﷽﷽﷽﷽﷽﷽﷽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53239"/>
      <w:docPartObj>
        <w:docPartGallery w:val="Page Numbers (Bottom of Page)"/>
        <w:docPartUnique/>
      </w:docPartObj>
    </w:sdtPr>
    <w:sdtEndPr>
      <w:rPr>
        <w:rStyle w:val="PageNumber"/>
      </w:rPr>
    </w:sdtEndPr>
    <w:sdtContent>
      <w:p w14:paraId="6736C341" w14:textId="449BA851"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96CF" w14:textId="77777777" w:rsidR="00FD096C" w:rsidRDefault="00F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323838"/>
      <w:docPartObj>
        <w:docPartGallery w:val="Page Numbers (Bottom of Page)"/>
        <w:docPartUnique/>
      </w:docPartObj>
    </w:sdtPr>
    <w:sdtEndPr>
      <w:rPr>
        <w:rStyle w:val="PageNumber"/>
      </w:rPr>
    </w:sdtEndPr>
    <w:sdtContent>
      <w:p w14:paraId="60D60BF8" w14:textId="11B0C115"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652E27" w14:textId="7120AF71" w:rsidR="00FD096C" w:rsidRDefault="00FD09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8FB6" w14:textId="77777777" w:rsidR="00273021" w:rsidRDefault="00273021" w:rsidP="006B1321">
      <w:r>
        <w:separator/>
      </w:r>
    </w:p>
  </w:footnote>
  <w:footnote w:type="continuationSeparator" w:id="0">
    <w:p w14:paraId="436B9111" w14:textId="77777777" w:rsidR="00273021" w:rsidRDefault="00273021" w:rsidP="006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029" w14:textId="63CA7158" w:rsidR="006B1321" w:rsidRDefault="006B1321">
    <w:pPr>
      <w:pStyle w:val="Header"/>
    </w:pPr>
    <w:r w:rsidRPr="006B1321">
      <w:rPr>
        <w:noProof/>
      </w:rPr>
      <w:drawing>
        <wp:inline distT="0" distB="0" distL="0" distR="0" wp14:anchorId="192ACF02" wp14:editId="1A544A82">
          <wp:extent cx="6731000" cy="55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000" cy="558800"/>
                  </a:xfrm>
                  <a:prstGeom prst="rect">
                    <a:avLst/>
                  </a:prstGeom>
                </pic:spPr>
              </pic:pic>
            </a:graphicData>
          </a:graphic>
        </wp:inline>
      </w:drawing>
    </w:r>
  </w:p>
  <w:p w14:paraId="686B1FCC" w14:textId="77777777" w:rsidR="006B1321" w:rsidRDefault="006B1321">
    <w:pPr>
      <w:pStyle w:val="Header"/>
    </w:pPr>
  </w:p>
  <w:p w14:paraId="3F36AAB4" w14:textId="23D5FAC9" w:rsidR="00314436" w:rsidRPr="00314436" w:rsidRDefault="00B52867" w:rsidP="00314436">
    <w:pPr>
      <w:autoSpaceDE w:val="0"/>
      <w:autoSpaceDN w:val="0"/>
      <w:adjustRightInd w:val="0"/>
      <w:spacing w:line="288" w:lineRule="auto"/>
      <w:jc w:val="center"/>
      <w:textAlignment w:val="center"/>
      <w:rPr>
        <w:rFonts w:ascii="League Gothic" w:hAnsi="League Gothic" w:cs="League Gothic"/>
        <w:caps/>
        <w:color w:val="000000"/>
        <w:sz w:val="50"/>
        <w:szCs w:val="50"/>
      </w:rPr>
    </w:pPr>
    <w:r>
      <w:rPr>
        <w:rFonts w:ascii="League Gothic" w:hAnsi="League Gothic" w:cs="League Gothic"/>
        <w:caps/>
        <w:color w:val="000000"/>
        <w:sz w:val="50"/>
        <w:szCs w:val="50"/>
      </w:rPr>
      <w:t>Senior housing inventory</w:t>
    </w:r>
    <w:r w:rsidR="00314436">
      <w:rPr>
        <w:rFonts w:ascii="League Gothic" w:hAnsi="League Gothic" w:cs="League Gothic"/>
        <w:caps/>
        <w:color w:val="000000"/>
        <w:sz w:val="50"/>
        <w:szCs w:val="50"/>
      </w:rPr>
      <w:t xml:space="preserve"> </w:t>
    </w:r>
    <w:r w:rsidR="00314436" w:rsidRPr="00314436">
      <w:rPr>
        <w:rFonts w:ascii="League Gothic" w:hAnsi="League Gothic" w:cs="League Gothic"/>
        <w:caps/>
        <w:color w:val="000000"/>
        <w:sz w:val="50"/>
        <w:szCs w:val="50"/>
      </w:rPr>
      <w:t>| April 2021</w:t>
    </w:r>
  </w:p>
  <w:p w14:paraId="48A7312A" w14:textId="77777777" w:rsidR="00B52867" w:rsidRPr="006B1321" w:rsidRDefault="00B52867" w:rsidP="00B52867">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Subsidized</w:t>
    </w:r>
    <w:r w:rsidRPr="006B1321">
      <w:rPr>
        <w:rFonts w:ascii="Roboto" w:hAnsi="Roboto" w:cs="Roboto"/>
        <w:color w:val="000000"/>
        <w:sz w:val="18"/>
        <w:szCs w:val="18"/>
      </w:rPr>
      <w:t xml:space="preserve"> - if you qualify these apartments charge you 30% - 60% of your income and the government subsidizes the rest.                                                                                            </w:t>
    </w:r>
  </w:p>
  <w:p w14:paraId="5115E6EF" w14:textId="77777777" w:rsidR="00B52867" w:rsidRPr="006B1321" w:rsidRDefault="00B52867" w:rsidP="00B52867">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Tax Credit properties</w:t>
    </w:r>
    <w:r w:rsidRPr="006B1321">
      <w:rPr>
        <w:rFonts w:ascii="Roboto" w:hAnsi="Roboto" w:cs="Roboto"/>
        <w:color w:val="000000"/>
        <w:sz w:val="18"/>
        <w:szCs w:val="18"/>
      </w:rPr>
      <w:t xml:space="preserve"> -may require you to show proof your income be 2-3 times the rent amount for rent verification. </w:t>
    </w:r>
  </w:p>
  <w:p w14:paraId="50492E06" w14:textId="77777777" w:rsidR="00B52867" w:rsidRPr="006B1321" w:rsidRDefault="00B52867" w:rsidP="00B52867">
    <w:pPr>
      <w:autoSpaceDE w:val="0"/>
      <w:autoSpaceDN w:val="0"/>
      <w:adjustRightInd w:val="0"/>
      <w:spacing w:line="288" w:lineRule="auto"/>
      <w:jc w:val="center"/>
      <w:textAlignment w:val="center"/>
      <w:rPr>
        <w:rFonts w:ascii="League Gothic" w:hAnsi="League Gothic" w:cs="League Gothic"/>
        <w:caps/>
        <w:color w:val="000000"/>
        <w:sz w:val="18"/>
        <w:szCs w:val="18"/>
      </w:rPr>
    </w:pPr>
    <w:r w:rsidRPr="006B1321">
      <w:rPr>
        <w:rFonts w:ascii="Roboto" w:hAnsi="Roboto" w:cs="Roboto"/>
        <w:color w:val="000000"/>
        <w:sz w:val="18"/>
        <w:szCs w:val="18"/>
      </w:rPr>
      <w:t>This does not mean you will pay that amount; properties may get a tax credit for keeping their rent lower than the market rent.</w:t>
    </w:r>
  </w:p>
  <w:p w14:paraId="5D320E3C" w14:textId="0C7D9419" w:rsidR="00314436" w:rsidRP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B"/>
    <w:rsid w:val="000933EE"/>
    <w:rsid w:val="000968AA"/>
    <w:rsid w:val="000E3410"/>
    <w:rsid w:val="00116D4C"/>
    <w:rsid w:val="00120F33"/>
    <w:rsid w:val="00273021"/>
    <w:rsid w:val="002C4E41"/>
    <w:rsid w:val="00314436"/>
    <w:rsid w:val="0036414C"/>
    <w:rsid w:val="003906EB"/>
    <w:rsid w:val="003E6A3F"/>
    <w:rsid w:val="00420EA1"/>
    <w:rsid w:val="00430D90"/>
    <w:rsid w:val="00514108"/>
    <w:rsid w:val="005206DE"/>
    <w:rsid w:val="00601DC3"/>
    <w:rsid w:val="0068421D"/>
    <w:rsid w:val="006B1321"/>
    <w:rsid w:val="007B3BBC"/>
    <w:rsid w:val="00887F67"/>
    <w:rsid w:val="00976753"/>
    <w:rsid w:val="009C1765"/>
    <w:rsid w:val="00A152A9"/>
    <w:rsid w:val="00A37FB1"/>
    <w:rsid w:val="00A5257D"/>
    <w:rsid w:val="00A9484D"/>
    <w:rsid w:val="00AF0411"/>
    <w:rsid w:val="00B52867"/>
    <w:rsid w:val="00C3197E"/>
    <w:rsid w:val="00CB7903"/>
    <w:rsid w:val="00CD2E56"/>
    <w:rsid w:val="00CD6459"/>
    <w:rsid w:val="00D12E91"/>
    <w:rsid w:val="00E82E9B"/>
    <w:rsid w:val="00ED1F87"/>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183F"/>
  <w15:chartTrackingRefBased/>
  <w15:docId w15:val="{361CB72D-63EB-664C-A42A-33C1762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E9B"/>
    <w:pPr>
      <w:autoSpaceDE w:val="0"/>
      <w:autoSpaceDN w:val="0"/>
      <w:adjustRightInd w:val="0"/>
      <w:spacing w:line="288" w:lineRule="auto"/>
      <w:textAlignment w:val="center"/>
    </w:pPr>
    <w:rPr>
      <w:rFonts w:ascii="Roboto" w:hAnsi="Roboto"/>
      <w:color w:val="000000"/>
    </w:rPr>
  </w:style>
  <w:style w:type="paragraph" w:customStyle="1" w:styleId="BasicParagraph">
    <w:name w:val="[Basic Paragraph]"/>
    <w:basedOn w:val="NoParagraphStyle"/>
    <w:uiPriority w:val="99"/>
    <w:rsid w:val="00E82E9B"/>
  </w:style>
  <w:style w:type="table" w:styleId="TableGrid">
    <w:name w:val="Table Grid"/>
    <w:basedOn w:val="TableNormal"/>
    <w:uiPriority w:val="39"/>
    <w:rsid w:val="00E8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1321"/>
    <w:pPr>
      <w:tabs>
        <w:tab w:val="center" w:pos="4680"/>
        <w:tab w:val="right" w:pos="9360"/>
      </w:tabs>
    </w:pPr>
  </w:style>
  <w:style w:type="character" w:customStyle="1" w:styleId="HeaderChar">
    <w:name w:val="Header Char"/>
    <w:basedOn w:val="DefaultParagraphFont"/>
    <w:link w:val="Header"/>
    <w:uiPriority w:val="99"/>
    <w:rsid w:val="006B1321"/>
  </w:style>
  <w:style w:type="paragraph" w:styleId="Footer">
    <w:name w:val="footer"/>
    <w:basedOn w:val="Normal"/>
    <w:link w:val="FooterChar"/>
    <w:uiPriority w:val="99"/>
    <w:unhideWhenUsed/>
    <w:rsid w:val="006B1321"/>
    <w:pPr>
      <w:tabs>
        <w:tab w:val="center" w:pos="4680"/>
        <w:tab w:val="right" w:pos="9360"/>
      </w:tabs>
    </w:pPr>
  </w:style>
  <w:style w:type="character" w:customStyle="1" w:styleId="FooterChar">
    <w:name w:val="Footer Char"/>
    <w:basedOn w:val="DefaultParagraphFont"/>
    <w:link w:val="Footer"/>
    <w:uiPriority w:val="99"/>
    <w:rsid w:val="006B1321"/>
  </w:style>
  <w:style w:type="table" w:styleId="PlainTable1">
    <w:name w:val="Plain Table 1"/>
    <w:basedOn w:val="TableNormal"/>
    <w:uiPriority w:val="41"/>
    <w:rsid w:val="006B1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F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D6F2805022743A09709B8BC717B65" ma:contentTypeVersion="6" ma:contentTypeDescription="Create a new document." ma:contentTypeScope="" ma:versionID="c930bd7855070d311c7aa11cf6abee77">
  <xsd:schema xmlns:xsd="http://www.w3.org/2001/XMLSchema" xmlns:xs="http://www.w3.org/2001/XMLSchema" xmlns:p="http://schemas.microsoft.com/office/2006/metadata/properties" xmlns:ns2="a147c15f-27bd-4992-9183-d79b73e0fde3" xmlns:ns3="7a37ad37-7455-4704-9d8f-46e3645c09d4" targetNamespace="http://schemas.microsoft.com/office/2006/metadata/properties" ma:root="true" ma:fieldsID="6c4b9105e653c7bd531c15b9aaa805e4" ns2:_="" ns3:_="">
    <xsd:import namespace="a147c15f-27bd-4992-9183-d79b73e0fde3"/>
    <xsd:import namespace="7a37ad37-7455-4704-9d8f-46e3645c0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c15f-27bd-4992-9183-d79b73e0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7ad37-7455-4704-9d8f-46e3645c0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19F3A-D21E-7042-9C00-5EDDD958E5CD}">
  <ds:schemaRefs>
    <ds:schemaRef ds:uri="http://schemas.openxmlformats.org/officeDocument/2006/bibliography"/>
  </ds:schemaRefs>
</ds:datastoreItem>
</file>

<file path=customXml/itemProps2.xml><?xml version="1.0" encoding="utf-8"?>
<ds:datastoreItem xmlns:ds="http://schemas.openxmlformats.org/officeDocument/2006/customXml" ds:itemID="{138629B2-D18A-4DC2-AB19-4F1E786A5624}"/>
</file>

<file path=customXml/itemProps3.xml><?xml version="1.0" encoding="utf-8"?>
<ds:datastoreItem xmlns:ds="http://schemas.openxmlformats.org/officeDocument/2006/customXml" ds:itemID="{2426718C-4E65-4423-A225-FEDE34611AF9}"/>
</file>

<file path=customXml/itemProps4.xml><?xml version="1.0" encoding="utf-8"?>
<ds:datastoreItem xmlns:ds="http://schemas.openxmlformats.org/officeDocument/2006/customXml" ds:itemID="{98B7ABAF-9727-43B4-AD66-9498F20038FF}"/>
</file>

<file path=docProps/app.xml><?xml version="1.0" encoding="utf-8"?>
<Properties xmlns="http://schemas.openxmlformats.org/officeDocument/2006/extended-properties" xmlns:vt="http://schemas.openxmlformats.org/officeDocument/2006/docPropsVTypes">
  <Template>Normal.dotm</Template>
  <TotalTime>63</TotalTime>
  <Pages>9</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Lowrie</dc:creator>
  <cp:keywords/>
  <dc:description/>
  <cp:lastModifiedBy>Daniel Lowrie</cp:lastModifiedBy>
  <cp:revision>5</cp:revision>
  <dcterms:created xsi:type="dcterms:W3CDTF">2021-04-29T14:42:00Z</dcterms:created>
  <dcterms:modified xsi:type="dcterms:W3CDTF">2021-05-03T16:33:00Z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0x0101007DED6F2805022743A09709B8BC717B65</vt:lpwstr>
  </property>
</Properties>
</file>